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012A" w14:textId="77777777" w:rsidR="00E97CA9" w:rsidRPr="007E7C01" w:rsidRDefault="00E97CA9" w:rsidP="00E97CA9">
      <w:pPr>
        <w:spacing w:before="80"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1E1BEE" wp14:editId="15225759">
            <wp:extent cx="1287780" cy="3143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>
        <w:rPr>
          <w:rFonts w:ascii="Times New Roman" w:hAnsi="Times New Roman"/>
          <w:b/>
          <w:sz w:val="24"/>
          <w:szCs w:val="24"/>
        </w:rPr>
        <w:tab/>
      </w:r>
      <w:r w:rsidR="0066485F" w:rsidRPr="00B86D6A">
        <w:rPr>
          <w:rFonts w:ascii="Times New Roman" w:hAnsi="Times New Roman"/>
          <w:b/>
          <w:i/>
          <w:sz w:val="18"/>
          <w:szCs w:val="18"/>
        </w:rPr>
        <w:t xml:space="preserve">Применяется с </w:t>
      </w:r>
      <w:r w:rsidR="00B86D6A" w:rsidRPr="00B86D6A">
        <w:rPr>
          <w:rFonts w:ascii="Times New Roman" w:hAnsi="Times New Roman"/>
          <w:b/>
          <w:i/>
          <w:sz w:val="18"/>
          <w:szCs w:val="18"/>
        </w:rPr>
        <w:t>20.10.2023</w:t>
      </w:r>
    </w:p>
    <w:p w14:paraId="595B914E" w14:textId="77777777" w:rsidR="007E7C01" w:rsidRPr="00F13665" w:rsidRDefault="007E7C01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8E25081" w14:textId="77777777" w:rsidR="007E7C01" w:rsidRPr="009E1FF6" w:rsidRDefault="007E7C01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D371F50" w14:textId="77777777" w:rsidR="003C5B00" w:rsidRPr="008821DE" w:rsidRDefault="003C5B00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B8E741" w14:textId="77777777" w:rsidR="00B56753" w:rsidRPr="008821DE" w:rsidRDefault="00B56753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8C5C03" w14:textId="77777777" w:rsidR="007E7C01" w:rsidRPr="00F13665" w:rsidRDefault="007E7C01" w:rsidP="003C5B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B2D027" w14:textId="77777777" w:rsidR="003C5B00" w:rsidRPr="009E1FF6" w:rsidRDefault="00C45D8B" w:rsidP="003C5B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1FF6">
        <w:rPr>
          <w:rFonts w:ascii="Times New Roman" w:hAnsi="Times New Roman"/>
          <w:b/>
          <w:sz w:val="20"/>
          <w:szCs w:val="20"/>
        </w:rPr>
        <w:t xml:space="preserve">ОПРОСНЫЙ ЛИСТ КЛИЕНТА – </w:t>
      </w:r>
    </w:p>
    <w:p w14:paraId="5BE86C0A" w14:textId="77777777" w:rsidR="00C45D8B" w:rsidRPr="009E1FF6" w:rsidRDefault="009E1FF6" w:rsidP="003C5B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1FF6">
        <w:rPr>
          <w:rFonts w:ascii="Times New Roman" w:hAnsi="Times New Roman"/>
          <w:b/>
          <w:sz w:val="20"/>
          <w:szCs w:val="20"/>
        </w:rPr>
        <w:t>ИНОСТРАННОЙ С</w:t>
      </w:r>
      <w:r w:rsidR="003C5B00" w:rsidRPr="009E1FF6">
        <w:rPr>
          <w:rFonts w:ascii="Times New Roman" w:hAnsi="Times New Roman"/>
          <w:b/>
          <w:sz w:val="20"/>
          <w:szCs w:val="20"/>
        </w:rPr>
        <w:t xml:space="preserve">ТРУКТУРЫ БЕЗ ОБРАЗОВАНИЯ </w:t>
      </w:r>
      <w:r w:rsidR="00C45D8B" w:rsidRPr="009E1FF6">
        <w:rPr>
          <w:rFonts w:ascii="Times New Roman" w:hAnsi="Times New Roman"/>
          <w:b/>
          <w:sz w:val="20"/>
          <w:szCs w:val="20"/>
        </w:rPr>
        <w:t xml:space="preserve">ЮРИДИЧЕСКОГО ЛИЦА </w:t>
      </w:r>
    </w:p>
    <w:p w14:paraId="7E85AFD8" w14:textId="77777777" w:rsidR="0066485F" w:rsidRPr="00F13665" w:rsidRDefault="0066485F" w:rsidP="003C5B00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 xml:space="preserve">заполняется во исполнение требований </w:t>
      </w:r>
      <w:r w:rsidR="00C45D8B" w:rsidRPr="00F13665">
        <w:rPr>
          <w:rFonts w:ascii="Times New Roman" w:hAnsi="Times New Roman"/>
          <w:i/>
          <w:sz w:val="17"/>
          <w:szCs w:val="17"/>
        </w:rPr>
        <w:t>Федерального закона от 07.08.2001</w:t>
      </w:r>
      <w:r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="00C45D8B" w:rsidRPr="00F13665">
        <w:rPr>
          <w:rFonts w:ascii="Times New Roman" w:hAnsi="Times New Roman"/>
          <w:i/>
          <w:sz w:val="17"/>
          <w:szCs w:val="17"/>
        </w:rPr>
        <w:t>г. №</w:t>
      </w:r>
      <w:r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="00C45D8B" w:rsidRPr="00F13665">
        <w:rPr>
          <w:rFonts w:ascii="Times New Roman" w:hAnsi="Times New Roman"/>
          <w:i/>
          <w:sz w:val="17"/>
          <w:szCs w:val="17"/>
        </w:rPr>
        <w:t xml:space="preserve">115-ФЗ </w:t>
      </w:r>
    </w:p>
    <w:p w14:paraId="69B7E71B" w14:textId="77777777" w:rsidR="00C45D8B" w:rsidRPr="00F13665" w:rsidRDefault="00C45D8B" w:rsidP="003C5B00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>«О</w:t>
      </w:r>
      <w:r w:rsidR="0066485F"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Pr="00F13665">
        <w:rPr>
          <w:rFonts w:ascii="Times New Roman" w:hAnsi="Times New Roman"/>
          <w:i/>
          <w:sz w:val="17"/>
          <w:szCs w:val="17"/>
        </w:rPr>
        <w:t>противодействии легализации (отмыванию) доходов, полученных</w:t>
      </w:r>
      <w:r w:rsidR="0066485F" w:rsidRPr="00F13665">
        <w:rPr>
          <w:rFonts w:ascii="Times New Roman" w:hAnsi="Times New Roman"/>
          <w:i/>
          <w:sz w:val="17"/>
          <w:szCs w:val="17"/>
        </w:rPr>
        <w:t xml:space="preserve"> </w:t>
      </w:r>
      <w:r w:rsidRPr="00F13665">
        <w:rPr>
          <w:rFonts w:ascii="Times New Roman" w:hAnsi="Times New Roman"/>
          <w:i/>
          <w:sz w:val="17"/>
          <w:szCs w:val="17"/>
        </w:rPr>
        <w:t>преступным путем, и финансированию терроризма»</w:t>
      </w:r>
    </w:p>
    <w:p w14:paraId="4F29D78A" w14:textId="77777777" w:rsidR="007769B5" w:rsidRDefault="007769B5" w:rsidP="003C5B0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133EB615" w14:textId="77777777" w:rsidR="007769B5" w:rsidRPr="00DF642A" w:rsidRDefault="007769B5" w:rsidP="00C45D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379"/>
      </w:tblGrid>
      <w:tr w:rsidR="00E97CA9" w:rsidRPr="00E97CA9" w14:paraId="7D3ED17E" w14:textId="77777777" w:rsidTr="007E7C01"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DBFB26" w14:textId="77777777" w:rsidR="00E97CA9" w:rsidRPr="00E4016F" w:rsidRDefault="00E97CA9" w:rsidP="00E9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97CA9" w:rsidRPr="00E97CA9" w14:paraId="4A25369D" w14:textId="77777777" w:rsidTr="007E7C01">
        <w:tc>
          <w:tcPr>
            <w:tcW w:w="4678" w:type="dxa"/>
            <w:tcBorders>
              <w:top w:val="nil"/>
              <w:left w:val="single" w:sz="8" w:space="0" w:color="auto"/>
              <w:bottom w:val="nil"/>
            </w:tcBorders>
          </w:tcPr>
          <w:p w14:paraId="6DF7D62B" w14:textId="77777777" w:rsidR="00E97CA9" w:rsidRPr="00E97CA9" w:rsidRDefault="00E97CA9" w:rsidP="003C5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Полное наименование на </w:t>
            </w:r>
            <w:r w:rsidR="003C5B00">
              <w:rPr>
                <w:rFonts w:ascii="Times New Roman" w:hAnsi="Times New Roman"/>
                <w:b/>
                <w:sz w:val="16"/>
                <w:szCs w:val="16"/>
              </w:rPr>
              <w:t>иностранном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 языке: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57E01227" w14:textId="77777777" w:rsidR="00E97CA9" w:rsidRPr="00E97CA9" w:rsidRDefault="00E97CA9" w:rsidP="00E97CA9">
            <w:pPr>
              <w:spacing w:after="0" w:line="240" w:lineRule="auto"/>
              <w:ind w:left="-392"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97CA9" w:rsidRPr="00E97CA9" w14:paraId="560E5C51" w14:textId="77777777" w:rsidTr="00B56753">
        <w:tc>
          <w:tcPr>
            <w:tcW w:w="110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CF3B7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CA9" w:rsidRPr="00E97CA9" w14:paraId="77E287C3" w14:textId="77777777" w:rsidTr="00B56753"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F86909" w14:textId="77777777" w:rsidR="00E97CA9" w:rsidRPr="00E97CA9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6753" w:rsidRPr="00E97CA9" w14:paraId="516E5944" w14:textId="77777777" w:rsidTr="00B56753"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29AB" w14:textId="77777777" w:rsidR="00B56753" w:rsidRPr="00E97CA9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аименование </w:t>
            </w:r>
            <w:r w:rsidR="008821DE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русском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 xml:space="preserve"> языке </w:t>
            </w:r>
            <w:r w:rsidRPr="00E97CA9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  <w:r w:rsidRPr="00E97CA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981639" w:rsidRPr="00E97CA9" w14:paraId="2C3B4A55" w14:textId="77777777" w:rsidTr="00B56753">
        <w:trPr>
          <w:cantSplit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5EDF" w14:textId="77777777" w:rsidR="00981639" w:rsidRPr="00B56753" w:rsidRDefault="0098163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Местонахождение:</w:t>
            </w:r>
          </w:p>
        </w:tc>
      </w:tr>
      <w:tr w:rsidR="00E97CA9" w:rsidRPr="00E97CA9" w14:paraId="75A4DF7D" w14:textId="77777777" w:rsidTr="00B56753">
        <w:trPr>
          <w:cantSplit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F76FE" w14:textId="77777777" w:rsidR="00E97CA9" w:rsidRPr="00E97CA9" w:rsidRDefault="00AF3C6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Место ведения основной деятельности</w:t>
            </w:r>
          </w:p>
        </w:tc>
      </w:tr>
    </w:tbl>
    <w:p w14:paraId="511EA9EE" w14:textId="77777777" w:rsidR="00E97CA9" w:rsidRPr="007769B5" w:rsidRDefault="00E97CA9" w:rsidP="00E97CA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701"/>
        <w:gridCol w:w="1559"/>
        <w:gridCol w:w="1843"/>
      </w:tblGrid>
      <w:tr w:rsidR="00E97CA9" w:rsidRPr="007769B5" w14:paraId="6EE46D8B" w14:textId="77777777" w:rsidTr="00B56753">
        <w:tc>
          <w:tcPr>
            <w:tcW w:w="4820" w:type="dxa"/>
          </w:tcPr>
          <w:p w14:paraId="206A027A" w14:textId="77777777" w:rsidR="00E97CA9" w:rsidRPr="008821DE" w:rsidRDefault="002506C2" w:rsidP="0088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821DE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Регистрационный номер (номера), присвоенный в государстве (на территории) регистрации (инкорпорации) при регистрации (инкорпорации) (при наличии)</w:t>
            </w:r>
            <w:r w:rsidR="00E97CA9" w:rsidRPr="008821DE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</w:tcPr>
          <w:p w14:paraId="1DEDD532" w14:textId="77777777" w:rsidR="00E97CA9" w:rsidRPr="007769B5" w:rsidRDefault="00E97CA9" w:rsidP="00E97CA9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188E98" w14:textId="77777777" w:rsidR="00E97CA9" w:rsidRPr="007769B5" w:rsidRDefault="00E97CA9" w:rsidP="00B567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t>Дата регистрации:</w:t>
            </w:r>
          </w:p>
        </w:tc>
        <w:tc>
          <w:tcPr>
            <w:tcW w:w="1843" w:type="dxa"/>
            <w:vAlign w:val="center"/>
          </w:tcPr>
          <w:p w14:paraId="7123363B" w14:textId="77777777" w:rsidR="00E97CA9" w:rsidRPr="00B56753" w:rsidRDefault="00B56753" w:rsidP="00B567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_______________</w:t>
            </w:r>
          </w:p>
        </w:tc>
      </w:tr>
      <w:tr w:rsidR="00B56753" w:rsidRPr="007769B5" w14:paraId="1FFB53A6" w14:textId="77777777" w:rsidTr="00B56753">
        <w:trPr>
          <w:cantSplit/>
        </w:trPr>
        <w:tc>
          <w:tcPr>
            <w:tcW w:w="4820" w:type="dxa"/>
          </w:tcPr>
          <w:p w14:paraId="4C4B4DEE" w14:textId="77777777" w:rsidR="00B56753" w:rsidRPr="007769B5" w:rsidRDefault="00B56753" w:rsidP="00B56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Код (коды) (при наличии)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6237" w:type="dxa"/>
            <w:gridSpan w:val="4"/>
          </w:tcPr>
          <w:p w14:paraId="7FF9749B" w14:textId="77777777" w:rsidR="00B56753" w:rsidRPr="007769B5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6753" w:rsidRPr="007769B5" w14:paraId="6038D28A" w14:textId="77777777" w:rsidTr="00B56753">
        <w:trPr>
          <w:cantSplit/>
        </w:trPr>
        <w:tc>
          <w:tcPr>
            <w:tcW w:w="4820" w:type="dxa"/>
          </w:tcPr>
          <w:p w14:paraId="07C4CC2B" w14:textId="77777777" w:rsidR="00B56753" w:rsidRPr="00B3657C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</w:t>
            </w:r>
            <w:r w:rsidR="00B365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657C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6237" w:type="dxa"/>
            <w:gridSpan w:val="4"/>
          </w:tcPr>
          <w:p w14:paraId="23D93E54" w14:textId="77777777" w:rsidR="00B56753" w:rsidRPr="007769B5" w:rsidRDefault="00B56753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02ED" w:rsidRPr="009D59A5" w14:paraId="60446287" w14:textId="77777777" w:rsidTr="00B5675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5954" w:type="dxa"/>
            <w:gridSpan w:val="2"/>
            <w:vAlign w:val="center"/>
          </w:tcPr>
          <w:p w14:paraId="7EF1D08B" w14:textId="77777777" w:rsidR="005602ED" w:rsidRPr="009D59A5" w:rsidRDefault="005602ED" w:rsidP="00560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Организационно-правовая форма </w:t>
            </w:r>
            <w:r w:rsidRPr="000E54F9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(указывается в соответствии с 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ОКОПФ</w:t>
            </w:r>
            <w:r w:rsidRPr="000E54F9">
              <w:rPr>
                <w:rFonts w:ascii="Times New Roman" w:eastAsiaTheme="minorHAnsi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3"/>
            <w:noWrap/>
          </w:tcPr>
          <w:p w14:paraId="1DDA7197" w14:textId="77777777" w:rsidR="005602ED" w:rsidRPr="009D59A5" w:rsidRDefault="005602ED" w:rsidP="005602ED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A84C97B" w14:textId="77777777" w:rsidR="002506C2" w:rsidRPr="008821DE" w:rsidRDefault="002506C2" w:rsidP="00E97CA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237"/>
      </w:tblGrid>
      <w:tr w:rsidR="00B56753" w:rsidRPr="007769B5" w14:paraId="727E6DFE" w14:textId="77777777" w:rsidTr="00B56753">
        <w:trPr>
          <w:cantSplit/>
        </w:trPr>
        <w:tc>
          <w:tcPr>
            <w:tcW w:w="4820" w:type="dxa"/>
          </w:tcPr>
          <w:p w14:paraId="133257DE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6237" w:type="dxa"/>
          </w:tcPr>
          <w:p w14:paraId="0D618D82" w14:textId="77777777" w:rsidR="00B56753" w:rsidRPr="007769B5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74EAB32" w14:textId="77777777" w:rsidR="00B56753" w:rsidRPr="00B56753" w:rsidRDefault="00B56753" w:rsidP="00E97CA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851"/>
        <w:gridCol w:w="3827"/>
      </w:tblGrid>
      <w:tr w:rsidR="00E97CA9" w:rsidRPr="007769B5" w14:paraId="5215F2F7" w14:textId="77777777" w:rsidTr="007A268D">
        <w:tc>
          <w:tcPr>
            <w:tcW w:w="11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0A9C2B" w14:textId="77777777" w:rsidR="00E97CA9" w:rsidRPr="007E7C01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7CA9" w:rsidRPr="007769B5" w14:paraId="2DA906DD" w14:textId="77777777" w:rsidTr="007A268D"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16C34D" w14:textId="77777777" w:rsidR="00E97CA9" w:rsidRPr="007769B5" w:rsidRDefault="00E97CA9" w:rsidP="002506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Цель установления отношений с Регистратором</w:t>
            </w:r>
            <w:r w:rsidR="007A2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F2516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обеспечение учета прав на ценные бумаги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E74BD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иное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E155E5" w14:textId="77777777" w:rsidR="00E97CA9" w:rsidRPr="007769B5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</w:tc>
      </w:tr>
      <w:tr w:rsidR="00E97CA9" w:rsidRPr="007769B5" w14:paraId="666E5CB3" w14:textId="77777777" w:rsidTr="007A268D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0980" w14:textId="77777777" w:rsidR="00E97CA9" w:rsidRPr="007E7C01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7CA9" w:rsidRPr="007769B5" w14:paraId="47943E96" w14:textId="77777777" w:rsidTr="00B848D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E719C4" w14:textId="77777777" w:rsidR="007A268D" w:rsidRPr="007E7C01" w:rsidRDefault="007A268D" w:rsidP="00E97CA9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6D44CC4" w14:textId="77777777" w:rsidR="007A268D" w:rsidRPr="00F13665" w:rsidRDefault="00E97CA9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Предполагаемый характер отношений с Регистратором</w:t>
            </w:r>
          </w:p>
          <w:p w14:paraId="7991EFDD" w14:textId="77777777" w:rsidR="007E7C01" w:rsidRPr="00B848D1" w:rsidRDefault="007E7C01" w:rsidP="002506C2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ABEA5E" w14:textId="77777777" w:rsidR="007A268D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4B065E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долгосрочный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40257B" w14:textId="77777777" w:rsidR="007A268D" w:rsidRDefault="007A268D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0EAB7A7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краткосрочный</w:t>
            </w:r>
          </w:p>
        </w:tc>
      </w:tr>
      <w:tr w:rsidR="00B848D1" w:rsidRPr="007769B5" w14:paraId="17AF317F" w14:textId="77777777" w:rsidTr="00B848D1">
        <w:trPr>
          <w:trHeight w:val="7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31CDD2" w14:textId="77777777" w:rsidR="00B848D1" w:rsidRDefault="00B848D1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9B5">
              <w:rPr>
                <w:rFonts w:ascii="Times New Roman" w:hAnsi="Times New Roman"/>
                <w:b/>
                <w:sz w:val="16"/>
                <w:szCs w:val="16"/>
              </w:rPr>
              <w:t>Цель финансово-хозяйственной деятельности</w:t>
            </w:r>
          </w:p>
          <w:p w14:paraId="1AB1C19D" w14:textId="77777777" w:rsidR="00B848D1" w:rsidRPr="00F860C8" w:rsidRDefault="00B848D1" w:rsidP="00E97C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5D7316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C14DEAC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Pr="007769B5">
              <w:rPr>
                <w:rFonts w:ascii="Times New Roman" w:hAnsi="Times New Roman"/>
                <w:sz w:val="16"/>
                <w:szCs w:val="16"/>
              </w:rPr>
              <w:t xml:space="preserve"> благотворительность</w:t>
            </w:r>
          </w:p>
        </w:tc>
      </w:tr>
      <w:tr w:rsidR="00B848D1" w:rsidRPr="007769B5" w14:paraId="01145ADB" w14:textId="77777777" w:rsidTr="009E1FF6">
        <w:trPr>
          <w:trHeight w:val="75"/>
        </w:trPr>
        <w:tc>
          <w:tcPr>
            <w:tcW w:w="439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70A93C7" w14:textId="77777777" w:rsidR="00B848D1" w:rsidRPr="007769B5" w:rsidRDefault="00B848D1" w:rsidP="00E97C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D40D70" w14:textId="77777777" w:rsidR="00B848D1" w:rsidRPr="007769B5" w:rsidRDefault="00B848D1" w:rsidP="00E97C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иное _________________________________________________________________________</w:t>
            </w:r>
          </w:p>
        </w:tc>
      </w:tr>
      <w:tr w:rsidR="00E97CA9" w:rsidRPr="00E97CA9" w14:paraId="42A25BDB" w14:textId="77777777" w:rsidTr="007A268D"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3CE2" w14:textId="77777777" w:rsidR="00E97CA9" w:rsidRPr="007769B5" w:rsidRDefault="00E97CA9" w:rsidP="00E97CA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69AAB6E8" w14:textId="77777777" w:rsidR="00E97CA9" w:rsidRPr="00F860C8" w:rsidRDefault="00E97CA9" w:rsidP="00E97CA9">
      <w:pPr>
        <w:rPr>
          <w:vanish/>
          <w:sz w:val="6"/>
          <w:szCs w:val="6"/>
        </w:rPr>
      </w:pPr>
    </w:p>
    <w:p w14:paraId="5537D4C5" w14:textId="77777777" w:rsidR="00E97CA9" w:rsidRPr="00F860C8" w:rsidRDefault="00E97CA9" w:rsidP="00C45D8B">
      <w:pPr>
        <w:spacing w:after="2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7769B5" w:rsidRPr="00DF642A" w14:paraId="1F9A2569" w14:textId="77777777" w:rsidTr="00B56753">
        <w:trPr>
          <w:trHeight w:val="300"/>
        </w:trPr>
        <w:tc>
          <w:tcPr>
            <w:tcW w:w="340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EA7862" w14:textId="77777777" w:rsidR="007769B5" w:rsidRPr="00C45D8B" w:rsidRDefault="007769B5" w:rsidP="00AB376E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45D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Источники происхождения ценных бумаг</w:t>
            </w:r>
          </w:p>
        </w:tc>
        <w:tc>
          <w:tcPr>
            <w:tcW w:w="7654" w:type="dxa"/>
            <w:tcBorders>
              <w:left w:val="nil"/>
            </w:tcBorders>
            <w:noWrap/>
            <w:vAlign w:val="bottom"/>
            <w:hideMark/>
          </w:tcPr>
          <w:p w14:paraId="13193A3F" w14:textId="61B0481D" w:rsidR="002506C2" w:rsidRDefault="000A3638" w:rsidP="002506C2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7769B5"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приватизация, первичное размещение/</w:t>
            </w:r>
            <w:r w:rsidR="007769B5"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распределение </w:t>
            </w:r>
            <w:r w:rsidR="00654226" w:rsidRPr="00243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F8371E"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bookmarkStart w:id="0" w:name="_GoBack"/>
            <w:bookmarkEnd w:id="0"/>
            <w:r w:rsidR="007769B5"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сделка                            </w:t>
            </w:r>
          </w:p>
          <w:p w14:paraId="49DC32EA" w14:textId="447FCA6E" w:rsidR="007769B5" w:rsidRPr="00C45D8B" w:rsidRDefault="000A3638" w:rsidP="002506C2">
            <w:pPr>
              <w:spacing w:before="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7769B5" w:rsidRPr="00C45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иное (укажите): </w:t>
            </w:r>
          </w:p>
        </w:tc>
      </w:tr>
    </w:tbl>
    <w:p w14:paraId="7799DDEB" w14:textId="77777777" w:rsidR="00E97CA9" w:rsidRPr="00F860C8" w:rsidRDefault="00E97CA9" w:rsidP="00C45D8B">
      <w:pPr>
        <w:spacing w:after="2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5670"/>
      </w:tblGrid>
      <w:tr w:rsidR="00654226" w:rsidRPr="00DF642A" w14:paraId="67A33400" w14:textId="77777777" w:rsidTr="00B56753">
        <w:trPr>
          <w:trHeight w:val="307"/>
        </w:trPr>
        <w:tc>
          <w:tcPr>
            <w:tcW w:w="4111" w:type="dxa"/>
            <w:vAlign w:val="center"/>
            <w:hideMark/>
          </w:tcPr>
          <w:p w14:paraId="64E38A16" w14:textId="77777777" w:rsidR="00F63B92" w:rsidRPr="00243FE5" w:rsidRDefault="007A268D" w:rsidP="00724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</w:t>
            </w:r>
            <w:r w:rsidR="00654226" w:rsidRPr="00243F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о финансовом положении</w:t>
            </w:r>
            <w:r w:rsidR="00243F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243FE5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>(документ*</w:t>
            </w:r>
            <w:r w:rsidR="0072460F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</w:t>
            </w:r>
            <w:r w:rsidR="0072460F">
              <w:rPr>
                <w:rFonts w:ascii="Times New Roman" w:hAnsi="Times New Roman"/>
                <w:color w:val="000000"/>
                <w:sz w:val="16"/>
                <w:szCs w:val="16"/>
              </w:rPr>
              <w:t>адрес сайта в сети Интернет, содержащий соответствующую информацию</w:t>
            </w:r>
            <w:r w:rsidR="00243FE5" w:rsidRPr="0072460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заполняется при приеме на обслуживание, в дальнейшем – по требованию Регистратора</w:t>
            </w:r>
          </w:p>
        </w:tc>
        <w:tc>
          <w:tcPr>
            <w:tcW w:w="6946" w:type="dxa"/>
            <w:gridSpan w:val="2"/>
            <w:noWrap/>
            <w:vAlign w:val="center"/>
            <w:hideMark/>
          </w:tcPr>
          <w:p w14:paraId="083568CE" w14:textId="77777777" w:rsidR="00654226" w:rsidRDefault="00654226" w:rsidP="00654226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04024F27" w14:textId="77777777" w:rsidR="0072460F" w:rsidRPr="00304B9E" w:rsidRDefault="0072460F" w:rsidP="00654226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45D8B" w:rsidRPr="00F201AF" w14:paraId="6EF8E01A" w14:textId="77777777" w:rsidTr="00B56753">
        <w:trPr>
          <w:trHeight w:val="366"/>
        </w:trPr>
        <w:tc>
          <w:tcPr>
            <w:tcW w:w="5387" w:type="dxa"/>
            <w:gridSpan w:val="2"/>
            <w:vAlign w:val="center"/>
            <w:hideMark/>
          </w:tcPr>
          <w:p w14:paraId="7B0EE3F9" w14:textId="77777777" w:rsidR="00C45D8B" w:rsidRPr="00F201AF" w:rsidRDefault="007769B5" w:rsidP="000E54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Наличие отзывов о деловой репутации</w:t>
            </w:r>
            <w:r w:rsidR="007A2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A268D" w:rsidRPr="007A268D">
              <w:rPr>
                <w:rFonts w:ascii="Times New Roman" w:hAnsi="Times New Roman"/>
                <w:sz w:val="16"/>
                <w:szCs w:val="16"/>
              </w:rPr>
              <w:t>(заполняется при приеме на обслуживание, в дальнейшем – по требованию Регистратора)</w:t>
            </w:r>
          </w:p>
        </w:tc>
        <w:tc>
          <w:tcPr>
            <w:tcW w:w="5670" w:type="dxa"/>
            <w:noWrap/>
            <w:vAlign w:val="center"/>
            <w:hideMark/>
          </w:tcPr>
          <w:p w14:paraId="054CD0F4" w14:textId="768FAE79" w:rsidR="00C45D8B" w:rsidRPr="00F201AF" w:rsidRDefault="000A3638" w:rsidP="007769B5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69B5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  <w:r w:rsidR="00C45D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F2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769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14:paraId="5CBA3FE0" w14:textId="77777777" w:rsidR="007A268D" w:rsidRPr="007A268D" w:rsidRDefault="007A268D" w:rsidP="007A268D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70316D15" w14:textId="77777777" w:rsidR="00B56753" w:rsidRDefault="00B56753" w:rsidP="007E7C0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14:paraId="3332B05F" w14:textId="77777777" w:rsidR="00C45D8B" w:rsidRPr="00CD2142" w:rsidRDefault="00C45D8B" w:rsidP="007E7C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2142">
        <w:rPr>
          <w:rFonts w:ascii="Times New Roman" w:hAnsi="Times New Roman"/>
          <w:b/>
          <w:sz w:val="16"/>
          <w:szCs w:val="16"/>
        </w:rPr>
        <w:t xml:space="preserve">Внимание! 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Pr="00CD2142">
        <w:rPr>
          <w:rFonts w:ascii="Times New Roman" w:hAnsi="Times New Roman"/>
          <w:sz w:val="16"/>
          <w:szCs w:val="16"/>
        </w:rPr>
        <w:t>В</w:t>
      </w:r>
      <w:r w:rsidR="000051ED">
        <w:rPr>
          <w:rFonts w:ascii="Times New Roman" w:hAnsi="Times New Roman"/>
          <w:sz w:val="16"/>
          <w:szCs w:val="16"/>
        </w:rPr>
        <w:t xml:space="preserve"> </w:t>
      </w:r>
      <w:r w:rsidRPr="00CD2142">
        <w:rPr>
          <w:rFonts w:ascii="Times New Roman" w:hAnsi="Times New Roman"/>
          <w:sz w:val="16"/>
          <w:szCs w:val="16"/>
        </w:rPr>
        <w:t xml:space="preserve">соответствии с пунктом 14 статьи 7 Федерального закона от 07.08.2001 г. № 115-ФЗ «О противодействии легализации (отмыванию) доходов, полученных преступным путем, и финансированию терроризма», клиенты </w:t>
      </w:r>
      <w:r w:rsidRPr="008370AB">
        <w:rPr>
          <w:rFonts w:ascii="Times New Roman" w:hAnsi="Times New Roman"/>
          <w:sz w:val="16"/>
          <w:szCs w:val="16"/>
          <w:u w:val="single"/>
        </w:rPr>
        <w:t>обязаны</w:t>
      </w:r>
      <w:r w:rsidRPr="00CD2142">
        <w:rPr>
          <w:rFonts w:ascii="Times New Roman" w:hAnsi="Times New Roman"/>
          <w:sz w:val="16"/>
          <w:szCs w:val="16"/>
        </w:rPr>
        <w:t xml:space="preserve"> предоставить информацию, необходимую для исполнения Регистратором требований Федерального закона</w:t>
      </w:r>
      <w:r>
        <w:rPr>
          <w:rFonts w:ascii="Times New Roman" w:hAnsi="Times New Roman"/>
          <w:sz w:val="16"/>
          <w:szCs w:val="16"/>
        </w:rPr>
        <w:t>,</w:t>
      </w:r>
      <w:r w:rsidRPr="00CD2142">
        <w:rPr>
          <w:rFonts w:ascii="Times New Roman" w:hAnsi="Times New Roman"/>
          <w:sz w:val="16"/>
          <w:szCs w:val="16"/>
        </w:rPr>
        <w:t xml:space="preserve"> включая информацию о своих выгодоприобретателях и бенефициарных владельцах.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C45D8B" w:rsidRPr="00CD2142" w14:paraId="666A8DF4" w14:textId="77777777" w:rsidTr="007A268D">
        <w:trPr>
          <w:trHeight w:val="55"/>
        </w:trPr>
        <w:tc>
          <w:tcPr>
            <w:tcW w:w="11057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/>
            <w:vAlign w:val="center"/>
            <w:hideMark/>
          </w:tcPr>
          <w:p w14:paraId="3AA4FC29" w14:textId="77777777" w:rsidR="00C45D8B" w:rsidRPr="00CD2142" w:rsidRDefault="00C45D8B" w:rsidP="000E54F9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sz w:val="16"/>
                <w:szCs w:val="16"/>
              </w:rPr>
              <w:t>Сведения для идентификации выгодоприобретателей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C45D8B" w:rsidRPr="00CD2142" w14:paraId="1C000FC9" w14:textId="77777777" w:rsidTr="007A268D">
        <w:trPr>
          <w:trHeight w:val="237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20D4BA69" w14:textId="77777777" w:rsidR="00C45D8B" w:rsidRPr="00046ADB" w:rsidRDefault="00C45D8B" w:rsidP="000E54F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Выгодоприобретатель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–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  <w:tr w:rsidR="00C45D8B" w:rsidRPr="00CD2142" w14:paraId="4D1B9B3F" w14:textId="77777777" w:rsidTr="007A268D">
        <w:trPr>
          <w:trHeight w:val="288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496A49FE" w14:textId="560B2741" w:rsidR="00C45D8B" w:rsidRPr="00CD2142" w:rsidRDefault="000A3638" w:rsidP="000E54F9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D8B"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>клиент действует к собственной выгоде</w:t>
            </w:r>
          </w:p>
          <w:p w14:paraId="0DA5630D" w14:textId="3229B837" w:rsidR="00D821A5" w:rsidRDefault="000A3638" w:rsidP="00D821A5">
            <w:pPr>
              <w:spacing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C45D8B"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>клиент действует к выгоде или в интересах другого лица: сведения о выгодоприобретателях предоставляются отдельным документом</w:t>
            </w:r>
          </w:p>
          <w:p w14:paraId="1CD5B208" w14:textId="77777777" w:rsidR="00C45D8B" w:rsidRPr="00CD2142" w:rsidRDefault="00C45D8B" w:rsidP="00E4016F">
            <w:pPr>
              <w:spacing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r w:rsidR="00E446B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Карточка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выгодоприобретателя» </w:t>
            </w:r>
            <w:r w:rsidRPr="00CD214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(на каждого выгодоприобретателя)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Pr="00CD214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CD21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Количество выгодоприобретателей (</w:t>
            </w:r>
            <w:r w:rsidR="00D821A5">
              <w:rPr>
                <w:rFonts w:ascii="Times New Roman" w:hAnsi="Times New Roman"/>
                <w:sz w:val="16"/>
                <w:szCs w:val="16"/>
              </w:rPr>
              <w:t>карточек</w:t>
            </w:r>
            <w:r w:rsidRPr="002F7EA5">
              <w:rPr>
                <w:rFonts w:ascii="Times New Roman" w:hAnsi="Times New Roman"/>
                <w:sz w:val="16"/>
                <w:szCs w:val="16"/>
              </w:rPr>
              <w:t>)__</w:t>
            </w:r>
            <w:proofErr w:type="gramStart"/>
            <w:r w:rsidRPr="002F7EA5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E4016F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>аполнить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A31BEB">
              <w:rPr>
                <w:rFonts w:ascii="Times New Roman" w:hAnsi="Times New Roman"/>
                <w:i/>
                <w:sz w:val="16"/>
                <w:szCs w:val="16"/>
              </w:rPr>
              <w:t xml:space="preserve"> если более </w:t>
            </w:r>
            <w:r w:rsidR="00D821A5">
              <w:rPr>
                <w:rFonts w:ascii="Times New Roman" w:hAnsi="Times New Roman"/>
                <w:i/>
                <w:sz w:val="16"/>
                <w:szCs w:val="16"/>
              </w:rPr>
              <w:t>одной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45D8B" w:rsidRPr="00D70626" w14:paraId="53113DF7" w14:textId="77777777" w:rsidTr="007A268D">
        <w:trPr>
          <w:trHeight w:val="165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371F9E86" w14:textId="77777777" w:rsidR="00C45D8B" w:rsidRPr="00D70626" w:rsidRDefault="00754769" w:rsidP="00E4016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Идентификация выгодоприобретателя может не проводиться</w:t>
            </w:r>
            <w:r w:rsidR="00C45D8B" w:rsidRPr="00D70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если клиент является:</w:t>
            </w:r>
          </w:p>
        </w:tc>
      </w:tr>
      <w:tr w:rsidR="00C45D8B" w:rsidRPr="00CD2142" w14:paraId="04707D2B" w14:textId="77777777" w:rsidTr="007A268D">
        <w:trPr>
          <w:trHeight w:val="321"/>
        </w:trPr>
        <w:tc>
          <w:tcPr>
            <w:tcW w:w="11057" w:type="dxa"/>
            <w:tcBorders>
              <w:top w:val="dotted" w:sz="4" w:space="0" w:color="auto"/>
            </w:tcBorders>
            <w:vAlign w:val="center"/>
            <w:hideMark/>
          </w:tcPr>
          <w:p w14:paraId="57830AEA" w14:textId="4959B875" w:rsidR="00C45D8B" w:rsidRDefault="004C6BAC" w:rsidP="00E4016F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D8B"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организацией, указанной в статье 5 Федерального закона от 07.08.2001 г. № 115-ФЗ </w:t>
            </w:r>
            <w:r w:rsidR="00C45D8B"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="00C45D8B"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59469935" w14:textId="13EAB44A" w:rsidR="00C45D8B" w:rsidRDefault="004C6BAC" w:rsidP="00E40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D8B"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лицом, указанным в статье 7.1. Федерального закона от 07.08.2001 г. № 115-ФЗ </w:t>
            </w:r>
            <w:r w:rsidR="00C45D8B"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="00C45D8B"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  <w:tr w:rsidR="00C45D8B" w:rsidRPr="00CD2142" w14:paraId="15A2354C" w14:textId="77777777" w:rsidTr="007A268D">
        <w:trPr>
          <w:trHeight w:val="132"/>
        </w:trPr>
        <w:tc>
          <w:tcPr>
            <w:tcW w:w="11057" w:type="dxa"/>
            <w:shd w:val="clear" w:color="auto" w:fill="D9D9D9"/>
            <w:vAlign w:val="center"/>
            <w:hideMark/>
          </w:tcPr>
          <w:p w14:paraId="6A7E9836" w14:textId="77777777" w:rsidR="00C45D8B" w:rsidRPr="00CD2142" w:rsidRDefault="00C45D8B" w:rsidP="000E54F9">
            <w:pPr>
              <w:spacing w:before="20" w:after="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sz w:val="16"/>
                <w:szCs w:val="16"/>
              </w:rPr>
              <w:t>Сведения для идентификации бенефициарных владельцев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C45D8B" w:rsidRPr="00CD2142" w14:paraId="2343F2ED" w14:textId="77777777" w:rsidTr="007A268D">
        <w:trPr>
          <w:trHeight w:val="324"/>
        </w:trPr>
        <w:tc>
          <w:tcPr>
            <w:tcW w:w="11057" w:type="dxa"/>
            <w:vAlign w:val="center"/>
            <w:hideMark/>
          </w:tcPr>
          <w:p w14:paraId="0AE36ABF" w14:textId="77777777" w:rsidR="00C45D8B" w:rsidRPr="00046ADB" w:rsidRDefault="00C45D8B" w:rsidP="000E54F9">
            <w:pPr>
              <w:spacing w:before="40" w:after="2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Бенефициарный владелец</w:t>
            </w:r>
            <w:r w:rsidRPr="00046ADB">
              <w:rPr>
                <w:rFonts w:ascii="Times New Roman" w:hAnsi="Times New Roman"/>
                <w:sz w:val="14"/>
                <w:szCs w:val="14"/>
              </w:rPr>
              <w:t xml:space="preserve">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      </w:r>
          </w:p>
          <w:p w14:paraId="5182D576" w14:textId="77777777" w:rsidR="00C45D8B" w:rsidRPr="00046ADB" w:rsidRDefault="00C45D8B" w:rsidP="000E54F9">
            <w:pPr>
              <w:spacing w:before="20" w:after="4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046ADB">
              <w:rPr>
                <w:rFonts w:ascii="Times New Roman" w:hAnsi="Times New Roman"/>
                <w:b/>
                <w:sz w:val="14"/>
                <w:szCs w:val="14"/>
              </w:rPr>
              <w:t>В случае отсутствия бенефициарного владельца таковым может быть признан единоличный исполнительный орган клиента – юридического лица.</w:t>
            </w:r>
          </w:p>
        </w:tc>
      </w:tr>
      <w:tr w:rsidR="00C45D8B" w:rsidRPr="00CD2142" w14:paraId="0C918D8B" w14:textId="77777777" w:rsidTr="007A268D">
        <w:trPr>
          <w:trHeight w:val="300"/>
        </w:trPr>
        <w:tc>
          <w:tcPr>
            <w:tcW w:w="11057" w:type="dxa"/>
            <w:vAlign w:val="center"/>
            <w:hideMark/>
          </w:tcPr>
          <w:p w14:paraId="00CB2686" w14:textId="27672C15" w:rsidR="00C45D8B" w:rsidRPr="00CD2142" w:rsidRDefault="000A3638" w:rsidP="00E4016F">
            <w:pPr>
              <w:spacing w:before="20" w:after="2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сведения о бенефициарных владельцах предоставляются отдельным документом </w:t>
            </w:r>
            <w:r w:rsidR="00C45D8B" w:rsidRPr="00CD21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r w:rsidR="003836F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Карточка</w:t>
            </w:r>
            <w:r w:rsidR="00C45D8B" w:rsidRPr="00CD214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бенефициарного владельца»</w:t>
            </w:r>
            <w:r w:rsidR="00C45D8B"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D8B" w:rsidRPr="00CD214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(на каждого бенефициарного владельца)</w:t>
            </w:r>
            <w:r w:rsidR="00C45D8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  <w:r w:rsidR="00E4016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="00C45D8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D8B" w:rsidRPr="002F7EA5">
              <w:rPr>
                <w:rFonts w:ascii="Times New Roman" w:hAnsi="Times New Roman"/>
                <w:sz w:val="16"/>
                <w:szCs w:val="16"/>
              </w:rPr>
              <w:t xml:space="preserve">Количество бенефициарных </w:t>
            </w:r>
            <w:proofErr w:type="gramStart"/>
            <w:r w:rsidR="00C45D8B" w:rsidRPr="002F7EA5">
              <w:rPr>
                <w:rFonts w:ascii="Times New Roman" w:hAnsi="Times New Roman"/>
                <w:sz w:val="16"/>
                <w:szCs w:val="16"/>
              </w:rPr>
              <w:t>владельцев  (</w:t>
            </w:r>
            <w:proofErr w:type="gramEnd"/>
            <w:r w:rsidR="00D821A5">
              <w:rPr>
                <w:rFonts w:ascii="Times New Roman" w:hAnsi="Times New Roman"/>
                <w:sz w:val="16"/>
                <w:szCs w:val="16"/>
              </w:rPr>
              <w:t>карточек</w:t>
            </w:r>
            <w:r w:rsidR="00C45D8B" w:rsidRPr="002F7EA5">
              <w:rPr>
                <w:rFonts w:ascii="Times New Roman" w:hAnsi="Times New Roman"/>
                <w:sz w:val="16"/>
                <w:szCs w:val="16"/>
              </w:rPr>
              <w:t>) _____</w:t>
            </w:r>
            <w:r w:rsidR="00C45D8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4016F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="00C45D8B" w:rsidRPr="00A31BEB">
              <w:rPr>
                <w:rFonts w:ascii="Times New Roman" w:hAnsi="Times New Roman"/>
                <w:i/>
                <w:sz w:val="16"/>
                <w:szCs w:val="16"/>
              </w:rPr>
              <w:t>аполнить</w:t>
            </w:r>
            <w:r w:rsidR="00C45D8B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C45D8B" w:rsidRPr="00A31BEB">
              <w:rPr>
                <w:rFonts w:ascii="Times New Roman" w:hAnsi="Times New Roman"/>
                <w:i/>
                <w:sz w:val="16"/>
                <w:szCs w:val="16"/>
              </w:rPr>
              <w:t xml:space="preserve"> если более </w:t>
            </w:r>
            <w:r w:rsidR="00D821A5">
              <w:rPr>
                <w:rFonts w:ascii="Times New Roman" w:hAnsi="Times New Roman"/>
                <w:i/>
                <w:sz w:val="16"/>
                <w:szCs w:val="16"/>
              </w:rPr>
              <w:t>одной</w:t>
            </w:r>
            <w:r w:rsidR="00C45D8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C45D8B" w:rsidRPr="00CD21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45D8B" w:rsidRPr="00662564" w14:paraId="7635745A" w14:textId="77777777" w:rsidTr="007A268D">
        <w:trPr>
          <w:trHeight w:val="178"/>
        </w:trPr>
        <w:tc>
          <w:tcPr>
            <w:tcW w:w="1105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EFBD14" w14:textId="77777777" w:rsidR="00C45D8B" w:rsidRPr="00662564" w:rsidRDefault="00C45D8B" w:rsidP="00E4016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Идентификация бенефициарных владельцев не проводится, если клиент является:</w:t>
            </w:r>
          </w:p>
        </w:tc>
      </w:tr>
      <w:tr w:rsidR="00C45D8B" w:rsidRPr="00CD2142" w14:paraId="34904C34" w14:textId="77777777" w:rsidTr="007A268D">
        <w:trPr>
          <w:trHeight w:val="300"/>
        </w:trPr>
        <w:tc>
          <w:tcPr>
            <w:tcW w:w="1105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BD9F2C" w14:textId="3A18D7E3" w:rsidR="00C45D8B" w:rsidRDefault="000A3638" w:rsidP="007E7C01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C45D8B" w:rsidRPr="00D70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5D8B"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лицом, указанным в подпункте 2 пункта 1 статьи 7 Федерального закона от 07.08.2001 г. № 115-ФЗ </w:t>
            </w:r>
            <w:r w:rsidR="00C45D8B" w:rsidRPr="00D7062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(укажите подробнее)</w:t>
            </w:r>
            <w:r w:rsidR="00C45D8B" w:rsidRPr="00D70626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</w:tbl>
    <w:p w14:paraId="1EC82C0D" w14:textId="77777777" w:rsidR="00B56753" w:rsidRPr="008821DE" w:rsidRDefault="00B56753" w:rsidP="00B56753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004EBB4E" w14:textId="77777777" w:rsidR="00B56753" w:rsidRPr="00F860C8" w:rsidRDefault="00B56753" w:rsidP="00B56753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Продолжение опросного листа – на обороте</w:t>
      </w:r>
    </w:p>
    <w:p w14:paraId="72831F4A" w14:textId="77777777" w:rsidR="00B56753" w:rsidRPr="00B56753" w:rsidRDefault="00B56753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3827"/>
        <w:gridCol w:w="3119"/>
      </w:tblGrid>
      <w:tr w:rsidR="00E4016F" w:rsidRPr="00DF642A" w14:paraId="09936AC2" w14:textId="77777777" w:rsidTr="00B56753">
        <w:trPr>
          <w:trHeight w:val="102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440E9" w14:textId="77777777" w:rsidR="007A268D" w:rsidRPr="00F860C8" w:rsidRDefault="007A268D" w:rsidP="007A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A4AFB31" w14:textId="77777777" w:rsidR="00E4016F" w:rsidRPr="00E4016F" w:rsidRDefault="00E4016F" w:rsidP="00B5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органах управления </w:t>
            </w:r>
          </w:p>
        </w:tc>
      </w:tr>
      <w:tr w:rsidR="00E4016F" w:rsidRPr="00DF642A" w14:paraId="772A2533" w14:textId="77777777" w:rsidTr="007A268D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53CA" w14:textId="77777777" w:rsidR="00E4016F" w:rsidRPr="00DF642A" w:rsidRDefault="00E4016F" w:rsidP="007A26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F642A">
              <w:rPr>
                <w:rFonts w:ascii="Times New Roman" w:hAnsi="Times New Roman"/>
                <w:b/>
                <w:sz w:val="16"/>
                <w:szCs w:val="16"/>
              </w:rPr>
              <w:t xml:space="preserve">Структура органов управления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E6258E2" w14:textId="6F04673A" w:rsidR="005602ED" w:rsidRDefault="000A3638" w:rsidP="007A268D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560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Органы управления отсутствуют</w:t>
            </w:r>
          </w:p>
          <w:p w14:paraId="3DF88A2D" w14:textId="6BDE70B2" w:rsidR="00E4016F" w:rsidRPr="00DF642A" w:rsidRDefault="000A3638" w:rsidP="00981639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9B5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E4016F" w:rsidRPr="00DF64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81639" w:rsidRP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r w:rsid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указываются</w:t>
            </w:r>
            <w:r w:rsidR="00981639" w:rsidRP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наименовани</w:t>
            </w:r>
            <w:r w:rsid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я</w:t>
            </w:r>
            <w:r w:rsidR="00981639" w:rsidRPr="0098163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всех органов управления)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2D9C368" w14:textId="77777777" w:rsidR="00E4016F" w:rsidRPr="00DF642A" w:rsidRDefault="00E4016F" w:rsidP="007A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016F" w:rsidRPr="00E4016F" w14:paraId="1EBB7271" w14:textId="77777777" w:rsidTr="007A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1057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6E20D1E" w14:textId="77777777" w:rsidR="00F860C8" w:rsidRPr="00F860C8" w:rsidRDefault="00F860C8" w:rsidP="007A268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491DFE8E" w14:textId="77777777" w:rsidR="00E4016F" w:rsidRPr="00E4016F" w:rsidRDefault="00E4016F" w:rsidP="007A268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16F">
              <w:rPr>
                <w:rFonts w:ascii="Times New Roman" w:hAnsi="Times New Roman"/>
                <w:b/>
                <w:sz w:val="18"/>
                <w:szCs w:val="18"/>
              </w:rPr>
              <w:t>Персональный состав органов управления</w:t>
            </w:r>
          </w:p>
        </w:tc>
      </w:tr>
      <w:tr w:rsidR="00234FF6" w:rsidRPr="00DF642A" w14:paraId="184C768A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8221F43" w14:textId="77777777" w:rsidR="00234FF6" w:rsidRPr="00234FF6" w:rsidRDefault="00234FF6" w:rsidP="00981EEF">
            <w:pPr>
              <w:spacing w:before="40" w:after="6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органа управления, наименование должности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(указываются так, как они названы в учредительных документа)</w:t>
            </w: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160861" w14:textId="77777777" w:rsidR="00234FF6" w:rsidRPr="00981639" w:rsidRDefault="00234FF6" w:rsidP="00981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81639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Фамилия, имя отчество, </w:t>
            </w:r>
            <w:r w:rsidR="00981639" w:rsidRPr="00981639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(наименование), адрес места жительства (места нахождения)</w:t>
            </w:r>
          </w:p>
        </w:tc>
      </w:tr>
      <w:tr w:rsidR="00234FF6" w:rsidRPr="00DF642A" w14:paraId="22FA727D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86C4501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CA00C07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0B5AA396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D06E851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0B7380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738D49E2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F4259CE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7C030A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55077D69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E58463C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8B2B42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34FF6" w:rsidRPr="00DF642A" w14:paraId="03516FAC" w14:textId="77777777" w:rsidTr="0023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B62F77E" w14:textId="77777777" w:rsidR="00234FF6" w:rsidRPr="008370AB" w:rsidRDefault="00234FF6" w:rsidP="00234FF6">
            <w:pPr>
              <w:spacing w:after="0" w:line="240" w:lineRule="auto"/>
              <w:ind w:hanging="176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BD6827" w14:textId="77777777" w:rsidR="00234FF6" w:rsidRPr="008370AB" w:rsidRDefault="00234FF6" w:rsidP="00234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635C23E" w14:textId="77777777" w:rsidR="00B56753" w:rsidRPr="008821DE" w:rsidRDefault="00B56753" w:rsidP="00C45D8B">
      <w:pPr>
        <w:spacing w:before="100"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06"/>
        <w:gridCol w:w="423"/>
        <w:gridCol w:w="2598"/>
        <w:gridCol w:w="1212"/>
        <w:gridCol w:w="3733"/>
        <w:gridCol w:w="832"/>
      </w:tblGrid>
      <w:tr w:rsidR="00B56753" w:rsidRPr="00FA5FA2" w14:paraId="6E9908A8" w14:textId="77777777" w:rsidTr="00B56753">
        <w:tc>
          <w:tcPr>
            <w:tcW w:w="11057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769BD89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48482B73" w14:textId="77777777" w:rsidTr="00B56753">
        <w:tc>
          <w:tcPr>
            <w:tcW w:w="2694" w:type="dxa"/>
            <w:gridSpan w:val="3"/>
            <w:tcBorders>
              <w:left w:val="single" w:sz="12" w:space="0" w:color="auto"/>
              <w:bottom w:val="nil"/>
            </w:tcBorders>
          </w:tcPr>
          <w:p w14:paraId="7FEE17B4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Почтовый адрес (при наличии):</w:t>
            </w:r>
          </w:p>
        </w:tc>
        <w:tc>
          <w:tcPr>
            <w:tcW w:w="8363" w:type="dxa"/>
            <w:gridSpan w:val="4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C104C33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0AC3D5A0" w14:textId="77777777" w:rsidTr="00B56753">
        <w:tc>
          <w:tcPr>
            <w:tcW w:w="11057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7BC69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5B19C7C6" w14:textId="77777777" w:rsidTr="00B56753">
        <w:tc>
          <w:tcPr>
            <w:tcW w:w="11057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5E7078F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820F86" w14:paraId="5AA46744" w14:textId="77777777" w:rsidTr="00B56753">
        <w:trPr>
          <w:cantSplit/>
        </w:trPr>
        <w:tc>
          <w:tcPr>
            <w:tcW w:w="1560" w:type="dxa"/>
            <w:tcBorders>
              <w:left w:val="single" w:sz="12" w:space="0" w:color="auto"/>
            </w:tcBorders>
          </w:tcPr>
          <w:p w14:paraId="0711D412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Номер телефона:</w:t>
            </w:r>
          </w:p>
        </w:tc>
        <w:tc>
          <w:tcPr>
            <w:tcW w:w="3744" w:type="dxa"/>
            <w:gridSpan w:val="3"/>
            <w:tcBorders>
              <w:top w:val="nil"/>
              <w:bottom w:val="single" w:sz="6" w:space="0" w:color="auto"/>
            </w:tcBorders>
          </w:tcPr>
          <w:p w14:paraId="5201618C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14:paraId="1A081BBE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Номер факса:</w:t>
            </w:r>
          </w:p>
        </w:tc>
        <w:tc>
          <w:tcPr>
            <w:tcW w:w="3750" w:type="dxa"/>
            <w:tcBorders>
              <w:top w:val="nil"/>
              <w:bottom w:val="single" w:sz="6" w:space="0" w:color="auto"/>
            </w:tcBorders>
          </w:tcPr>
          <w:p w14:paraId="441D005F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14:paraId="27A406C4" w14:textId="77777777" w:rsidR="00B56753" w:rsidRPr="00B56753" w:rsidRDefault="00B56753" w:rsidP="0096259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4404D12F" w14:textId="77777777" w:rsidTr="00B56753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01A8247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578F48C8" w14:textId="77777777" w:rsidTr="00B56753">
        <w:trPr>
          <w:cantSplit/>
        </w:trPr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07D9C76D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56753">
              <w:rPr>
                <w:rFonts w:ascii="Times New Roman" w:hAnsi="Times New Roman"/>
                <w:b/>
                <w:sz w:val="16"/>
                <w:szCs w:val="16"/>
              </w:rPr>
              <w:t>Адрес электронной почты: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14:paraId="48C461C9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14:paraId="30E836E9" w14:textId="77777777" w:rsidR="00B56753" w:rsidRPr="00B56753" w:rsidRDefault="00B56753" w:rsidP="0096259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6753" w:rsidRPr="00FA5FA2" w14:paraId="174A8BBD" w14:textId="77777777" w:rsidTr="00B56753">
        <w:trPr>
          <w:cantSplit/>
        </w:trPr>
        <w:tc>
          <w:tcPr>
            <w:tcW w:w="1105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80D14" w14:textId="77777777" w:rsidR="00B56753" w:rsidRPr="00B56753" w:rsidRDefault="00B56753" w:rsidP="00962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1DF927A" w14:textId="77777777" w:rsidR="00B56753" w:rsidRDefault="00B56753" w:rsidP="00C45D8B">
      <w:pPr>
        <w:spacing w:before="100" w:after="6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14:paraId="19030A5F" w14:textId="77777777" w:rsidR="00B56753" w:rsidRDefault="00B56753" w:rsidP="00C45D8B">
      <w:pPr>
        <w:spacing w:before="100" w:after="6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14:paraId="24B18CE5" w14:textId="77777777" w:rsidR="00A837ED" w:rsidRPr="00CD2142" w:rsidRDefault="00C45D8B" w:rsidP="00C45D8B">
      <w:pPr>
        <w:spacing w:before="100"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CD2142">
        <w:rPr>
          <w:rFonts w:ascii="Times New Roman" w:hAnsi="Times New Roman"/>
          <w:b/>
          <w:sz w:val="16"/>
          <w:szCs w:val="16"/>
        </w:rPr>
        <w:t xml:space="preserve">Внимание! </w:t>
      </w:r>
      <w:r>
        <w:rPr>
          <w:rFonts w:ascii="Times New Roman" w:hAnsi="Times New Roman"/>
          <w:b/>
          <w:sz w:val="16"/>
          <w:szCs w:val="16"/>
        </w:rPr>
        <w:t xml:space="preserve">     </w:t>
      </w:r>
      <w:r w:rsidRPr="00CD2142">
        <w:rPr>
          <w:rFonts w:ascii="Times New Roman" w:hAnsi="Times New Roman"/>
          <w:sz w:val="16"/>
          <w:szCs w:val="16"/>
        </w:rPr>
        <w:t xml:space="preserve">Сведения для идентификации </w:t>
      </w:r>
      <w:r w:rsidRPr="008370AB">
        <w:rPr>
          <w:rFonts w:ascii="Times New Roman" w:hAnsi="Times New Roman"/>
          <w:b/>
          <w:sz w:val="16"/>
          <w:szCs w:val="16"/>
        </w:rPr>
        <w:t xml:space="preserve">представителей </w:t>
      </w:r>
      <w:r w:rsidRPr="00CD2142">
        <w:rPr>
          <w:rFonts w:ascii="Times New Roman" w:hAnsi="Times New Roman"/>
          <w:sz w:val="16"/>
          <w:szCs w:val="16"/>
        </w:rPr>
        <w:t xml:space="preserve">клиента, в том числе лица, осуществляющего функции единоличного исполнительного органа клиента – юридического лица, предоставляются </w:t>
      </w:r>
      <w:r>
        <w:rPr>
          <w:rFonts w:ascii="Times New Roman" w:hAnsi="Times New Roman"/>
          <w:sz w:val="16"/>
          <w:szCs w:val="16"/>
        </w:rPr>
        <w:t xml:space="preserve">в виде </w:t>
      </w:r>
      <w:r w:rsidRPr="00CD2142">
        <w:rPr>
          <w:rFonts w:ascii="Times New Roman" w:hAnsi="Times New Roman"/>
          <w:sz w:val="16"/>
          <w:szCs w:val="16"/>
        </w:rPr>
        <w:t>отдельн</w:t>
      </w:r>
      <w:r>
        <w:rPr>
          <w:rFonts w:ascii="Times New Roman" w:hAnsi="Times New Roman"/>
          <w:sz w:val="16"/>
          <w:szCs w:val="16"/>
        </w:rPr>
        <w:t>ого</w:t>
      </w:r>
      <w:r w:rsidRPr="00CD2142">
        <w:rPr>
          <w:rFonts w:ascii="Times New Roman" w:hAnsi="Times New Roman"/>
          <w:sz w:val="16"/>
          <w:szCs w:val="16"/>
        </w:rPr>
        <w:t xml:space="preserve"> документ</w:t>
      </w:r>
      <w:r>
        <w:rPr>
          <w:rFonts w:ascii="Times New Roman" w:hAnsi="Times New Roman"/>
          <w:sz w:val="16"/>
          <w:szCs w:val="16"/>
        </w:rPr>
        <w:t>а</w:t>
      </w:r>
      <w:r w:rsidRPr="00CD2142">
        <w:rPr>
          <w:rFonts w:ascii="Times New Roman" w:hAnsi="Times New Roman"/>
          <w:sz w:val="16"/>
          <w:szCs w:val="16"/>
        </w:rPr>
        <w:t xml:space="preserve"> </w:t>
      </w:r>
      <w:r w:rsidRPr="008370AB">
        <w:rPr>
          <w:rFonts w:ascii="Times New Roman" w:hAnsi="Times New Roman"/>
          <w:b/>
          <w:sz w:val="16"/>
          <w:szCs w:val="16"/>
        </w:rPr>
        <w:t>«</w:t>
      </w:r>
      <w:r w:rsidR="003836F8">
        <w:rPr>
          <w:rFonts w:ascii="Times New Roman" w:hAnsi="Times New Roman"/>
          <w:b/>
          <w:sz w:val="16"/>
          <w:szCs w:val="16"/>
        </w:rPr>
        <w:t>Опросный лист</w:t>
      </w:r>
      <w:r w:rsidRPr="008370AB">
        <w:rPr>
          <w:rFonts w:ascii="Times New Roman" w:hAnsi="Times New Roman"/>
          <w:b/>
          <w:sz w:val="16"/>
          <w:szCs w:val="16"/>
        </w:rPr>
        <w:t xml:space="preserve"> уполномоченного представителя»</w:t>
      </w:r>
      <w:r w:rsidRPr="00CD2142">
        <w:rPr>
          <w:rFonts w:ascii="Times New Roman" w:hAnsi="Times New Roman"/>
          <w:sz w:val="16"/>
          <w:szCs w:val="16"/>
        </w:rPr>
        <w:t xml:space="preserve"> </w:t>
      </w:r>
      <w:r w:rsidRPr="00A86AB6">
        <w:rPr>
          <w:rFonts w:ascii="Times New Roman" w:hAnsi="Times New Roman"/>
          <w:i/>
          <w:sz w:val="16"/>
          <w:szCs w:val="16"/>
        </w:rPr>
        <w:t>(кажд</w:t>
      </w:r>
      <w:r>
        <w:rPr>
          <w:rFonts w:ascii="Times New Roman" w:hAnsi="Times New Roman"/>
          <w:i/>
          <w:sz w:val="16"/>
          <w:szCs w:val="16"/>
        </w:rPr>
        <w:t>ым </w:t>
      </w:r>
      <w:r w:rsidRPr="00A86AB6">
        <w:rPr>
          <w:rFonts w:ascii="Times New Roman" w:hAnsi="Times New Roman"/>
          <w:i/>
          <w:sz w:val="16"/>
          <w:szCs w:val="16"/>
        </w:rPr>
        <w:t>представител</w:t>
      </w:r>
      <w:r>
        <w:rPr>
          <w:rFonts w:ascii="Times New Roman" w:hAnsi="Times New Roman"/>
          <w:i/>
          <w:sz w:val="16"/>
          <w:szCs w:val="16"/>
        </w:rPr>
        <w:t>ем</w:t>
      </w:r>
      <w:r w:rsidRPr="00A86AB6">
        <w:rPr>
          <w:rFonts w:ascii="Times New Roman" w:hAnsi="Times New Roman"/>
          <w:i/>
          <w:sz w:val="16"/>
          <w:szCs w:val="16"/>
        </w:rPr>
        <w:t>)</w:t>
      </w:r>
      <w:r w:rsidRPr="00CD2142">
        <w:rPr>
          <w:rFonts w:ascii="Times New Roman" w:hAnsi="Times New Roman"/>
          <w:sz w:val="16"/>
          <w:szCs w:val="16"/>
        </w:rPr>
        <w:t>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946"/>
      </w:tblGrid>
      <w:tr w:rsidR="00C45D8B" w:rsidRPr="00CD2142" w14:paraId="78C22296" w14:textId="77777777" w:rsidTr="00234FF6">
        <w:trPr>
          <w:trHeight w:val="30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  <w:hideMark/>
          </w:tcPr>
          <w:p w14:paraId="4A76F160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Иные (дополнительные) сведения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016D4F4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F46FC2" w14:textId="77777777" w:rsidR="00C45D8B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701428" w14:textId="77777777" w:rsidR="00C45D8B" w:rsidRPr="00CD2142" w:rsidRDefault="00C45D8B" w:rsidP="000E54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AB5CF73" w14:textId="77777777" w:rsidR="00A63CEC" w:rsidRDefault="00A63CEC" w:rsidP="00A63CEC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</w:t>
      </w:r>
      <w:r>
        <w:rPr>
          <w:rFonts w:ascii="Times New Roman" w:hAnsi="Times New Roman"/>
          <w:b/>
          <w:i/>
          <w:sz w:val="16"/>
          <w:szCs w:val="16"/>
        </w:rPr>
        <w:t>приведенных сведений</w:t>
      </w:r>
      <w:r w:rsidRPr="007D1DFB">
        <w:rPr>
          <w:rFonts w:ascii="Times New Roman" w:hAnsi="Times New Roman"/>
          <w:b/>
          <w:i/>
          <w:sz w:val="16"/>
          <w:szCs w:val="16"/>
        </w:rPr>
        <w:t xml:space="preserve"> подтверждаю. Проинформирован о необходимости обновления указанных сведений (информации) не реже одного раза в </w:t>
      </w:r>
      <w:r w:rsidR="00981639">
        <w:rPr>
          <w:rFonts w:ascii="Times New Roman" w:hAnsi="Times New Roman"/>
          <w:b/>
          <w:i/>
          <w:sz w:val="16"/>
          <w:szCs w:val="16"/>
        </w:rPr>
        <w:t>год</w:t>
      </w:r>
      <w:r>
        <w:rPr>
          <w:rFonts w:ascii="Times New Roman" w:hAnsi="Times New Roman"/>
          <w:b/>
          <w:i/>
          <w:sz w:val="16"/>
          <w:szCs w:val="16"/>
        </w:rPr>
        <w:t>, при изменении сведений (информации) или при получении соответствующего запроса Регистратора.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6592"/>
      </w:tblGrid>
      <w:tr w:rsidR="00A63CEC" w14:paraId="0D8B21B7" w14:textId="77777777" w:rsidTr="00A63CEC">
        <w:tc>
          <w:tcPr>
            <w:tcW w:w="4219" w:type="dxa"/>
          </w:tcPr>
          <w:p w14:paraId="3BE44B77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02FE228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14:paraId="0803EEC7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19EBFE65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A63CEC" w14:paraId="7D592821" w14:textId="77777777" w:rsidTr="00A63CEC">
        <w:tc>
          <w:tcPr>
            <w:tcW w:w="4219" w:type="dxa"/>
          </w:tcPr>
          <w:p w14:paraId="2D9925B9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ПОДПИСЬ:</w:t>
            </w:r>
          </w:p>
          <w:p w14:paraId="6749058B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7668F71" w14:textId="77777777" w:rsidR="00A63CEC" w:rsidRDefault="00A63CEC" w:rsidP="00A63CEC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14:paraId="3499DC1C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 Фамилия И.О. уполномоченного представителя клиента; </w:t>
            </w:r>
          </w:p>
          <w:p w14:paraId="0D9DF3F8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без доверенности, </w:t>
            </w:r>
          </w:p>
          <w:p w14:paraId="7FA523BE" w14:textId="77777777" w:rsidR="00A63CEC" w:rsidRPr="00433921" w:rsidRDefault="00A63CEC" w:rsidP="00A63CEC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или </w:t>
            </w: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14:paraId="606580C8" w14:textId="77777777" w:rsidR="00A63CEC" w:rsidRPr="00F14BD8" w:rsidRDefault="00A63CEC" w:rsidP="00A63CEC">
      <w:pPr>
        <w:spacing w:after="0"/>
        <w:rPr>
          <w:sz w:val="2"/>
          <w:szCs w:val="2"/>
        </w:rPr>
      </w:pPr>
    </w:p>
    <w:p w14:paraId="310A702B" w14:textId="77777777" w:rsidR="00A63CEC" w:rsidRDefault="00A63CEC" w:rsidP="00A63CEC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787DF098" w14:textId="77777777" w:rsidR="00A63CEC" w:rsidRPr="00433921" w:rsidRDefault="00A63CEC" w:rsidP="00A63CEC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М.П.</w:t>
      </w:r>
    </w:p>
    <w:p w14:paraId="1283E24B" w14:textId="77777777" w:rsidR="00A63CEC" w:rsidRDefault="00A63CEC" w:rsidP="00A63C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88D2073" w14:textId="77777777" w:rsidR="00A63CEC" w:rsidRPr="00A63CEC" w:rsidRDefault="00A63CEC" w:rsidP="00A63CE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* </w:t>
      </w:r>
      <w:r w:rsidRPr="00A63CEC">
        <w:rPr>
          <w:rFonts w:ascii="Times New Roman" w:hAnsi="Times New Roman"/>
          <w:b/>
          <w:i/>
          <w:sz w:val="16"/>
          <w:szCs w:val="16"/>
        </w:rPr>
        <w:t>Сведения (документы) о финансовом положении (любые из перечисленных):</w:t>
      </w:r>
    </w:p>
    <w:p w14:paraId="0922C761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копии годовой бухгалтерской отчетности (бухгалтерский баланс, отчет о финансовом результате, </w:t>
      </w:r>
    </w:p>
    <w:p w14:paraId="1647816C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503CD404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489E77BE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02648925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</w:t>
      </w:r>
    </w:p>
    <w:p w14:paraId="65EE111A" w14:textId="77777777" w:rsidR="00A63CEC" w:rsidRPr="007A268D" w:rsidRDefault="00A63CEC" w:rsidP="00A63CE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A268D">
        <w:rPr>
          <w:rFonts w:ascii="Times New Roman" w:hAnsi="Times New Roman"/>
          <w:sz w:val="14"/>
          <w:szCs w:val="14"/>
        </w:rPr>
        <w:tab/>
        <w:t>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Интернет на сайтах международных рейтинговых агентств и российских кредитных рейтинговых агентств).</w:t>
      </w:r>
    </w:p>
    <w:p w14:paraId="79130948" w14:textId="77777777" w:rsidR="00234FF6" w:rsidRDefault="00234FF6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6A580325" w14:textId="77777777" w:rsidR="007E7C01" w:rsidRPr="00F13665" w:rsidRDefault="007E7C01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D7D832C" w14:textId="77777777" w:rsidR="003836F8" w:rsidRPr="007A268D" w:rsidRDefault="00A63E53" w:rsidP="00A63CE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A268D">
        <w:rPr>
          <w:rFonts w:ascii="Times New Roman" w:hAnsi="Times New Roman"/>
          <w:b/>
          <w:i/>
          <w:sz w:val="20"/>
          <w:szCs w:val="20"/>
        </w:rPr>
        <w:t>Б</w:t>
      </w:r>
      <w:r w:rsidR="003836F8" w:rsidRPr="007A268D">
        <w:rPr>
          <w:rFonts w:ascii="Times New Roman" w:hAnsi="Times New Roman"/>
          <w:b/>
          <w:i/>
          <w:sz w:val="20"/>
          <w:szCs w:val="20"/>
        </w:rPr>
        <w:t>ланк заполняется (распечатыва</w:t>
      </w:r>
      <w:r w:rsidR="007A268D">
        <w:rPr>
          <w:rFonts w:ascii="Times New Roman" w:hAnsi="Times New Roman"/>
          <w:b/>
          <w:i/>
          <w:sz w:val="20"/>
          <w:szCs w:val="20"/>
        </w:rPr>
        <w:t>ется) на одном листе с оборотом</w:t>
      </w:r>
    </w:p>
    <w:sectPr w:rsidR="003836F8" w:rsidRPr="007A268D" w:rsidSect="007E7C0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7441" w14:textId="77777777" w:rsidR="00D27E0C" w:rsidRDefault="00D27E0C" w:rsidP="00C45D8B">
      <w:pPr>
        <w:spacing w:after="0" w:line="240" w:lineRule="auto"/>
      </w:pPr>
      <w:r>
        <w:separator/>
      </w:r>
    </w:p>
  </w:endnote>
  <w:endnote w:type="continuationSeparator" w:id="0">
    <w:p w14:paraId="74FBA142" w14:textId="77777777" w:rsidR="00D27E0C" w:rsidRDefault="00D27E0C" w:rsidP="00C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7E4EB" w14:textId="77777777" w:rsidR="00D27E0C" w:rsidRDefault="00D27E0C" w:rsidP="00C45D8B">
      <w:pPr>
        <w:spacing w:after="0" w:line="240" w:lineRule="auto"/>
      </w:pPr>
      <w:r>
        <w:separator/>
      </w:r>
    </w:p>
  </w:footnote>
  <w:footnote w:type="continuationSeparator" w:id="0">
    <w:p w14:paraId="506610FA" w14:textId="77777777" w:rsidR="00D27E0C" w:rsidRDefault="00D27E0C" w:rsidP="00C4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8B"/>
    <w:rsid w:val="000051ED"/>
    <w:rsid w:val="00082B96"/>
    <w:rsid w:val="000A3638"/>
    <w:rsid w:val="000D6B8F"/>
    <w:rsid w:val="000E54F9"/>
    <w:rsid w:val="000F4AE3"/>
    <w:rsid w:val="001436C9"/>
    <w:rsid w:val="00144EA5"/>
    <w:rsid w:val="00193999"/>
    <w:rsid w:val="00234FF6"/>
    <w:rsid w:val="00243FE5"/>
    <w:rsid w:val="002506C2"/>
    <w:rsid w:val="00260D28"/>
    <w:rsid w:val="002D6EA9"/>
    <w:rsid w:val="002E7A05"/>
    <w:rsid w:val="00325972"/>
    <w:rsid w:val="00353E4F"/>
    <w:rsid w:val="00365CB7"/>
    <w:rsid w:val="003836F8"/>
    <w:rsid w:val="003C5B00"/>
    <w:rsid w:val="00492DEF"/>
    <w:rsid w:val="004966E5"/>
    <w:rsid w:val="004A18E4"/>
    <w:rsid w:val="004B77BB"/>
    <w:rsid w:val="004C6BAC"/>
    <w:rsid w:val="0055771B"/>
    <w:rsid w:val="005602ED"/>
    <w:rsid w:val="005D7FBF"/>
    <w:rsid w:val="006505E6"/>
    <w:rsid w:val="00654226"/>
    <w:rsid w:val="0066485F"/>
    <w:rsid w:val="006D731C"/>
    <w:rsid w:val="0072413D"/>
    <w:rsid w:val="0072460F"/>
    <w:rsid w:val="007363CC"/>
    <w:rsid w:val="00745D1F"/>
    <w:rsid w:val="00754769"/>
    <w:rsid w:val="007769B5"/>
    <w:rsid w:val="00797805"/>
    <w:rsid w:val="007A268D"/>
    <w:rsid w:val="007E2AFE"/>
    <w:rsid w:val="007E7C01"/>
    <w:rsid w:val="008430F4"/>
    <w:rsid w:val="00867821"/>
    <w:rsid w:val="008821DE"/>
    <w:rsid w:val="008A7904"/>
    <w:rsid w:val="009330EA"/>
    <w:rsid w:val="00977125"/>
    <w:rsid w:val="00981639"/>
    <w:rsid w:val="00981EEF"/>
    <w:rsid w:val="00981F12"/>
    <w:rsid w:val="00982B30"/>
    <w:rsid w:val="009B1172"/>
    <w:rsid w:val="009E1FF6"/>
    <w:rsid w:val="009F78BA"/>
    <w:rsid w:val="00A16A07"/>
    <w:rsid w:val="00A63CEC"/>
    <w:rsid w:val="00A63E53"/>
    <w:rsid w:val="00A837ED"/>
    <w:rsid w:val="00AB376E"/>
    <w:rsid w:val="00AF3841"/>
    <w:rsid w:val="00AF3C61"/>
    <w:rsid w:val="00B05201"/>
    <w:rsid w:val="00B3095E"/>
    <w:rsid w:val="00B3657C"/>
    <w:rsid w:val="00B56753"/>
    <w:rsid w:val="00B618C0"/>
    <w:rsid w:val="00B848D1"/>
    <w:rsid w:val="00B86D6A"/>
    <w:rsid w:val="00B9772F"/>
    <w:rsid w:val="00BC11CB"/>
    <w:rsid w:val="00C12CA5"/>
    <w:rsid w:val="00C45D8B"/>
    <w:rsid w:val="00D27E0C"/>
    <w:rsid w:val="00D4724A"/>
    <w:rsid w:val="00D548AF"/>
    <w:rsid w:val="00D665AB"/>
    <w:rsid w:val="00D821A5"/>
    <w:rsid w:val="00D92DDA"/>
    <w:rsid w:val="00E4016F"/>
    <w:rsid w:val="00E446BE"/>
    <w:rsid w:val="00E97CA9"/>
    <w:rsid w:val="00EB7BF4"/>
    <w:rsid w:val="00F13665"/>
    <w:rsid w:val="00F63B92"/>
    <w:rsid w:val="00F8371E"/>
    <w:rsid w:val="00F860C8"/>
    <w:rsid w:val="00F95B8D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581"/>
  <w15:docId w15:val="{A728E059-44DB-4124-BD76-2676E16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D8B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D8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45D8B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C45D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A9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25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5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5972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5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5972"/>
    <w:rPr>
      <w:rFonts w:ascii="Calibri" w:eastAsia="Calibri" w:hAnsi="Calibri"/>
      <w:b/>
      <w:bCs/>
      <w:sz w:val="20"/>
      <w:szCs w:val="20"/>
    </w:rPr>
  </w:style>
  <w:style w:type="table" w:styleId="ad">
    <w:name w:val="Table Grid"/>
    <w:basedOn w:val="a1"/>
    <w:uiPriority w:val="59"/>
    <w:rsid w:val="00A63CE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Андрей Соломка</cp:lastModifiedBy>
  <cp:revision>5</cp:revision>
  <dcterms:created xsi:type="dcterms:W3CDTF">2024-07-11T11:19:00Z</dcterms:created>
  <dcterms:modified xsi:type="dcterms:W3CDTF">2024-07-11T11:31:00Z</dcterms:modified>
</cp:coreProperties>
</file>