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9D2A" w14:textId="77777777" w:rsidR="00D51E06" w:rsidRPr="00C01461" w:rsidRDefault="00D51E06">
      <w:pPr>
        <w:pStyle w:val="ConsPlusNormal"/>
        <w:jc w:val="right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Утвержден</w:t>
      </w:r>
    </w:p>
    <w:p w14:paraId="35524420" w14:textId="77777777" w:rsidR="00D51E06" w:rsidRPr="00C01461" w:rsidRDefault="00D51E06">
      <w:pPr>
        <w:pStyle w:val="ConsPlusNormal"/>
        <w:jc w:val="right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Банком России</w:t>
      </w:r>
    </w:p>
    <w:p w14:paraId="300C60CF" w14:textId="77777777" w:rsidR="00D51E06" w:rsidRPr="00C01461" w:rsidRDefault="00D51E06">
      <w:pPr>
        <w:pStyle w:val="ConsPlusNormal"/>
        <w:jc w:val="right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(протокол N КФНП-36 от 21.10.2021)</w:t>
      </w:r>
    </w:p>
    <w:p w14:paraId="65EAAF3A" w14:textId="77777777" w:rsidR="00D51E06" w:rsidRPr="00C01461" w:rsidRDefault="00D51E06">
      <w:pPr>
        <w:pStyle w:val="ConsPlusNormal"/>
        <w:jc w:val="right"/>
        <w:rPr>
          <w:rFonts w:ascii="Times New Roman" w:hAnsi="Times New Roman" w:cs="Times New Roman"/>
        </w:rPr>
      </w:pPr>
    </w:p>
    <w:p w14:paraId="77512F97" w14:textId="77777777" w:rsidR="00D51E06" w:rsidRPr="00C01461" w:rsidRDefault="00D51E06">
      <w:pPr>
        <w:pStyle w:val="ConsPlusNormal"/>
        <w:jc w:val="right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Согласован</w:t>
      </w:r>
    </w:p>
    <w:p w14:paraId="009BA6CD" w14:textId="77777777" w:rsidR="00D51E06" w:rsidRPr="00C01461" w:rsidRDefault="00D51E06">
      <w:pPr>
        <w:pStyle w:val="ConsPlusNormal"/>
        <w:jc w:val="right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Комитетом по стандартам</w:t>
      </w:r>
    </w:p>
    <w:p w14:paraId="6E5AAC29" w14:textId="77777777" w:rsidR="00D51E06" w:rsidRPr="00C01461" w:rsidRDefault="00D51E06">
      <w:pPr>
        <w:pStyle w:val="ConsPlusNormal"/>
        <w:jc w:val="right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24.09.2021</w:t>
      </w:r>
    </w:p>
    <w:p w14:paraId="278B88C0" w14:textId="77777777" w:rsidR="00D51E06" w:rsidRPr="00C01461" w:rsidRDefault="00D51E06">
      <w:pPr>
        <w:pStyle w:val="ConsPlusNormal"/>
        <w:jc w:val="center"/>
        <w:rPr>
          <w:rFonts w:ascii="Times New Roman" w:hAnsi="Times New Roman" w:cs="Times New Roman"/>
        </w:rPr>
      </w:pPr>
    </w:p>
    <w:p w14:paraId="2F09E353" w14:textId="77777777" w:rsidR="00D51E06" w:rsidRPr="00C01461" w:rsidRDefault="00D51E06">
      <w:pPr>
        <w:pStyle w:val="ConsPlusTitle"/>
        <w:jc w:val="center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БАЗОВЫЙ СТАНДАРТ</w:t>
      </w:r>
    </w:p>
    <w:p w14:paraId="2962BC1F" w14:textId="77777777" w:rsidR="00D51E06" w:rsidRPr="00C01461" w:rsidRDefault="00D51E06">
      <w:pPr>
        <w:pStyle w:val="ConsPlusTitle"/>
        <w:jc w:val="center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ЗАЩИТЫ ПРАВ И ИНТЕРЕСОВ ФИЗИЧЕСКИХ И ЮРИДИЧЕСКИХ</w:t>
      </w:r>
    </w:p>
    <w:p w14:paraId="4BD7CA5A" w14:textId="77777777" w:rsidR="00D51E06" w:rsidRPr="00C01461" w:rsidRDefault="00D51E06">
      <w:pPr>
        <w:pStyle w:val="ConsPlusTitle"/>
        <w:jc w:val="center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ЛИЦ - ПОЛУЧАТЕЛЕЙ ФИНАНСОВЫХ УСЛУГ, ОКАЗЫВАЕМЫХ ЧЛЕНАМИ</w:t>
      </w:r>
    </w:p>
    <w:p w14:paraId="307AB769" w14:textId="77777777" w:rsidR="00D51E06" w:rsidRPr="00C01461" w:rsidRDefault="00D51E06">
      <w:pPr>
        <w:pStyle w:val="ConsPlusTitle"/>
        <w:jc w:val="center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САМОРЕГУЛИРУЕМЫХ ОРГАНИЗАЦИЙ В СФЕРЕ ФИНАНСОВОГО РЫНКА,</w:t>
      </w:r>
    </w:p>
    <w:p w14:paraId="6EDB1361" w14:textId="77777777" w:rsidR="00D51E06" w:rsidRPr="00C01461" w:rsidRDefault="00D51E06">
      <w:pPr>
        <w:pStyle w:val="ConsPlusTitle"/>
        <w:jc w:val="center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ОБЪЕДИНЯЮЩИХ РЕГИСТРАТОРОВ</w:t>
      </w:r>
    </w:p>
    <w:p w14:paraId="65836114" w14:textId="77777777" w:rsidR="00D51E06" w:rsidRPr="00C01461" w:rsidRDefault="00D51E06">
      <w:pPr>
        <w:pStyle w:val="ConsPlusNormal"/>
        <w:jc w:val="center"/>
        <w:rPr>
          <w:rFonts w:ascii="Times New Roman" w:hAnsi="Times New Roman" w:cs="Times New Roman"/>
        </w:rPr>
      </w:pPr>
    </w:p>
    <w:p w14:paraId="7C302B62" w14:textId="77777777" w:rsidR="00D51E06" w:rsidRPr="00C01461" w:rsidRDefault="00D51E0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1. Общие положения</w:t>
      </w:r>
    </w:p>
    <w:p w14:paraId="5EFD36C0" w14:textId="77777777" w:rsidR="00D51E06" w:rsidRPr="00C01461" w:rsidRDefault="00D51E06">
      <w:pPr>
        <w:pStyle w:val="ConsPlusNormal"/>
        <w:jc w:val="center"/>
        <w:rPr>
          <w:rFonts w:ascii="Times New Roman" w:hAnsi="Times New Roman" w:cs="Times New Roman"/>
        </w:rPr>
      </w:pPr>
    </w:p>
    <w:p w14:paraId="332A502C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 xml:space="preserve">1.1. Настоящий Базовый стандарт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регистраторов (далее - Базовый стандарт), разработан на основании </w:t>
      </w:r>
      <w:hyperlink r:id="rId6" w:history="1">
        <w:r w:rsidRPr="00C01461">
          <w:rPr>
            <w:rFonts w:ascii="Times New Roman" w:hAnsi="Times New Roman" w:cs="Times New Roman"/>
            <w:color w:val="0000FF"/>
          </w:rPr>
          <w:t>части 2 статьи 5</w:t>
        </w:r>
      </w:hyperlink>
      <w:r w:rsidRPr="00C01461">
        <w:rPr>
          <w:rFonts w:ascii="Times New Roman" w:hAnsi="Times New Roman" w:cs="Times New Roman"/>
        </w:rPr>
        <w:t xml:space="preserve"> Федерального закона от 13 июля 2015 года N 223-ФЗ "О саморегулируемых организациях в сфере финансового рынка" в соответствии с требованиями </w:t>
      </w:r>
      <w:hyperlink r:id="rId7" w:history="1">
        <w:r w:rsidRPr="00C01461">
          <w:rPr>
            <w:rFonts w:ascii="Times New Roman" w:hAnsi="Times New Roman" w:cs="Times New Roman"/>
            <w:color w:val="0000FF"/>
          </w:rPr>
          <w:t>Указания</w:t>
        </w:r>
      </w:hyperlink>
      <w:r w:rsidRPr="00C01461">
        <w:rPr>
          <w:rFonts w:ascii="Times New Roman" w:hAnsi="Times New Roman" w:cs="Times New Roman"/>
        </w:rPr>
        <w:t xml:space="preserve"> Банка России от 26 октября 2017 года N 4585-У "О требованиях к содержанию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брокеров, управляющих, депозитариев и регистраторов" и определяет основные принципы в области защиты прав и интересов получателей финансовых услуг, а также устанавливает требования, которыми регистратор должен руководствоваться в процессе осуществления своей деятельности.</w:t>
      </w:r>
    </w:p>
    <w:p w14:paraId="79527B74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1.2. Базовый стандарт является обязательным для исполнения всеми регистраторами, вне зависимости от их членства в саморегулируемой организации в сфере финансового рынка, объединяющей регистраторов (далее - саморегулируемая организация).</w:t>
      </w:r>
    </w:p>
    <w:p w14:paraId="6C56F851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1.3. В Базовом стандарте используются следующие термины и определения:</w:t>
      </w:r>
    </w:p>
    <w:p w14:paraId="5F8119E9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1) финансовая услуга - оказываемая регистратором услуга по сбору, фиксации, обработке, хранению данных, составляющих реестр владельцев ценных бумаг или реестр акций непубличного акционерного общества в виде цифровых финансовых активов, и предоставлению информации из таких реестров;</w:t>
      </w:r>
    </w:p>
    <w:p w14:paraId="76CBDB6E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2) получатель финансовых услуг - физическое или юридическое лицо, обратившееся к регистратору с намерением получить финансовую услугу, получающее или получившее финансовую услугу &lt;1&gt;;</w:t>
      </w:r>
    </w:p>
    <w:p w14:paraId="05ADF85C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--------------------------------</w:t>
      </w:r>
    </w:p>
    <w:p w14:paraId="7E1D9C63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&lt;1&gt; Под получателем финансовой услуги понимается в том числе уполномоченный им представитель.</w:t>
      </w:r>
    </w:p>
    <w:p w14:paraId="5105804B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B17A0AD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3) место, предназначенное для обслуживания получателей финансовых услуг - место, предназначенное для заключения договоров об оказании финансовых услуг, оказания финансовых услуг, приема документов, связанных с оказанием финансовых услуг, в том числе офис регистратора (филиала регистратора), официальный сайт регистратора в информационно-телекоммуникационной сети "Интернет" (далее - сайт регистратора), личный кабинет получателя финансовых услуг на таком сайте (при наличии), мобильное приложение (при наличии);</w:t>
      </w:r>
    </w:p>
    <w:p w14:paraId="347BE81D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 xml:space="preserve">4) обращение (жалоба) - направленная получателем финансовых услуг регистратору просьба о восстановлении или защите прав или интересов получателя финансовых услуг, содержащая сведения о возможном нарушении регистратором требований законодательства Российской Федерации о рынке </w:t>
      </w:r>
      <w:r w:rsidRPr="00C01461">
        <w:rPr>
          <w:rFonts w:ascii="Times New Roman" w:hAnsi="Times New Roman" w:cs="Times New Roman"/>
        </w:rPr>
        <w:lastRenderedPageBreak/>
        <w:t>ценных бумаг, базовых и внутренних стандартов саморегулируемой организации, учредительных и внутренних документов регистратора, связанных с осуществлением профессиональной деятельности на рынке ценных бумаг.</w:t>
      </w:r>
    </w:p>
    <w:p w14:paraId="10845D28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1.4. Саморегулируемая организация осуществляет контроль за соблюдением регистраторами, являющимися членами такой саморегулируемой организации, требований Базового стандарта путем проведения проверок соблюдения регистраторами требований Базового стандарта, а также иных контрольных мероприятий, в том числе путем проведения мероприятия, в ходе которого саморегулируемой организацией осуществляются действия по созданию ситуации для совершения операции (сделки) на рынке ценных бумаг или заключения договора с получателем финансовых услуг в целях проверки соблюдения регистраторами, являющимися членами саморегулируемой организации, требований Базового стандарта при оказании финансовых услуг получателям финансовых услуг (далее - Мероприятие).</w:t>
      </w:r>
    </w:p>
    <w:p w14:paraId="40F678FC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Мероприятие проводится саморегулируемой организацией самостоятельно, либо лицами, привлеченными саморегулируемой организацией на основании гражданско-правового договора.</w:t>
      </w:r>
    </w:p>
    <w:p w14:paraId="4A8C30E4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Мероприятие проводится без предварительного уведомления регистратора.</w:t>
      </w:r>
    </w:p>
    <w:p w14:paraId="7F3C7065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При проведении Мероприятия по решению лица, его осуществляющего, допускается осуществление фото- и видеосъемки, использование иных способов фиксации.</w:t>
      </w:r>
    </w:p>
    <w:p w14:paraId="4CB0BD2A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 xml:space="preserve">По результатам осуществления Мероприятия с привлечением саморегулируемой организацией лица на основании гражданско-правового договора саморегулируемая организация обеспечивает предоставление ей таким лицом письменного отчета и подтверждающих документов (видеозапись, </w:t>
      </w:r>
      <w:proofErr w:type="spellStart"/>
      <w:r w:rsidRPr="00C01461">
        <w:rPr>
          <w:rFonts w:ascii="Times New Roman" w:hAnsi="Times New Roman" w:cs="Times New Roman"/>
        </w:rPr>
        <w:t>фотозапись</w:t>
      </w:r>
      <w:proofErr w:type="spellEnd"/>
      <w:r w:rsidRPr="00C01461">
        <w:rPr>
          <w:rFonts w:ascii="Times New Roman" w:hAnsi="Times New Roman" w:cs="Times New Roman"/>
        </w:rPr>
        <w:t xml:space="preserve"> и иные материалы) в целях принятия саморегулируемой организацией решения о необходимости применения мер в отношении регистратора, являющегося членом саморегулируемой организации.</w:t>
      </w:r>
    </w:p>
    <w:p w14:paraId="3355D272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Дополнительные требования к проведению саморегулируемой организацией Мероприятия устанавливаются внутренними документами саморегулируемой организации.</w:t>
      </w:r>
    </w:p>
    <w:p w14:paraId="7E771F40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AF6D129" w14:textId="77777777" w:rsidR="00D51E06" w:rsidRPr="00C01461" w:rsidRDefault="00D51E06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P34"/>
      <w:bookmarkEnd w:id="0"/>
      <w:r w:rsidRPr="00C01461">
        <w:rPr>
          <w:rFonts w:ascii="Times New Roman" w:hAnsi="Times New Roman" w:cs="Times New Roman"/>
        </w:rPr>
        <w:t>2. Правила предоставления информации получателю</w:t>
      </w:r>
    </w:p>
    <w:p w14:paraId="29C2F5ED" w14:textId="77777777" w:rsidR="00D51E06" w:rsidRPr="00C01461" w:rsidRDefault="00D51E06">
      <w:pPr>
        <w:pStyle w:val="ConsPlusTitle"/>
        <w:jc w:val="center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финансовых услуг</w:t>
      </w:r>
    </w:p>
    <w:p w14:paraId="37614B62" w14:textId="77777777" w:rsidR="00D51E06" w:rsidRPr="00C01461" w:rsidRDefault="00D51E06">
      <w:pPr>
        <w:pStyle w:val="ConsPlusNormal"/>
        <w:jc w:val="right"/>
        <w:rPr>
          <w:rFonts w:ascii="Times New Roman" w:hAnsi="Times New Roman" w:cs="Times New Roman"/>
        </w:rPr>
      </w:pPr>
    </w:p>
    <w:p w14:paraId="2A95B09D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7"/>
      <w:bookmarkEnd w:id="1"/>
      <w:r w:rsidRPr="00C01461">
        <w:rPr>
          <w:rFonts w:ascii="Times New Roman" w:hAnsi="Times New Roman" w:cs="Times New Roman"/>
        </w:rPr>
        <w:t>2.1. В местах, предназначенных для обслуживания получателей финансовых услуг (в том числе посредством размещения гиперссылок на сайте регистратора, в личном кабинете, мобильном приложении), регистратор предоставляет получателям финансовых услуг для ознакомления следующую информацию:</w:t>
      </w:r>
    </w:p>
    <w:p w14:paraId="4BA551D9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1) о полном и сокращенном (при наличии) фирменных наименованиях регистратора (в соответствии со сведениями, указанными в Едином государственном реестре юридических лиц и в уставе регистратора),</w:t>
      </w:r>
    </w:p>
    <w:p w14:paraId="2041D15E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об используемом регистратором знаке обслуживания, включая его изображение (при наличии),</w:t>
      </w:r>
    </w:p>
    <w:p w14:paraId="1809CD55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о лицензии на осуществление деятельности по ведению реестра, включая номер, дату выдачи и срок действия лицензии,</w:t>
      </w:r>
    </w:p>
    <w:p w14:paraId="4B16E29C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о членстве в саморегулируемой организации (с указанием наименования такой саморегулируемой организации, адреса официального сайта саморегулируемой организации в информационно-телекоммуникационной сети "Интернет"),</w:t>
      </w:r>
    </w:p>
    <w:p w14:paraId="4800655F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о Базовом стандарте,</w:t>
      </w:r>
    </w:p>
    <w:p w14:paraId="523DBA2A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об адресе регистратора, об адресах офисов регистратора, адресе электронной почты и о контактном телефоне, об адресе сайта регистратора;</w:t>
      </w:r>
    </w:p>
    <w:p w14:paraId="251BB021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lastRenderedPageBreak/>
        <w:t>2) о финансовых услугах и дополнительных услугах регистратора, в том числе оказываемых регистратором за дополнительную плату;</w:t>
      </w:r>
    </w:p>
    <w:p w14:paraId="3240B7C8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3) о порядке получения финансовой услуги, в том числе документах, связанных с оказанием финансовой услуги;</w:t>
      </w:r>
    </w:p>
    <w:p w14:paraId="77D74CAB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4) об органе, осуществляющем полномочия по контролю и надзору за деятельностью регистраторов (с указанием наименования такого органа, адреса официального сайта в информационно-телекоммуникационной сети "Интернет");</w:t>
      </w:r>
    </w:p>
    <w:p w14:paraId="19A5343C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5) о способах и об адресах направления обращений (жалоб) получателей финансовых услуг в адрес регистратора, саморегулируемой организации, органа, осуществляющего полномочия по контролю и надзору за деятельностью регистратора;</w:t>
      </w:r>
    </w:p>
    <w:p w14:paraId="71D19BDD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6) о способах защиты прав получателя финансовых услуг, включая информацию о возможности и способах досудебного (внесудебного) урегулирования спора (о наличии претензионного порядка), в том числе о процедуре медиации (при ее наличии). При этом указываются порядок и сроки досудебного урегулирования спора.</w:t>
      </w:r>
    </w:p>
    <w:p w14:paraId="115564B9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 xml:space="preserve">2.2. Регистратор по запросу получателя финансовых услуг предоставляет информацию о финансовой услуге, предусмотренную в </w:t>
      </w:r>
      <w:hyperlink w:anchor="P37" w:history="1">
        <w:r w:rsidRPr="00C01461">
          <w:rPr>
            <w:rFonts w:ascii="Times New Roman" w:hAnsi="Times New Roman" w:cs="Times New Roman"/>
            <w:color w:val="0000FF"/>
          </w:rPr>
          <w:t>пункте 2.1</w:t>
        </w:r>
      </w:hyperlink>
      <w:r w:rsidRPr="00C01461">
        <w:rPr>
          <w:rFonts w:ascii="Times New Roman" w:hAnsi="Times New Roman" w:cs="Times New Roman"/>
        </w:rPr>
        <w:t xml:space="preserve"> Базового стандарта, а также документы и их копии, содержащие указанную информацию (при необходимости), по выбору регистратора способом, которым был направлен такой запрос (если иное не указано в запросе), или почтовым отправлением (или иным способом, гарантирующим доставку ответа) в течение 15 (пятнадцати) рабочих дней со дня получения запроса получателя финансовых услуг, за исключением случаев, предусмотренных </w:t>
      </w:r>
      <w:hyperlink w:anchor="P50" w:history="1">
        <w:r w:rsidRPr="00C01461">
          <w:rPr>
            <w:rFonts w:ascii="Times New Roman" w:hAnsi="Times New Roman" w:cs="Times New Roman"/>
            <w:color w:val="0000FF"/>
          </w:rPr>
          <w:t>абзацами вторым</w:t>
        </w:r>
      </w:hyperlink>
      <w:r w:rsidRPr="00C01461">
        <w:rPr>
          <w:rFonts w:ascii="Times New Roman" w:hAnsi="Times New Roman" w:cs="Times New Roman"/>
        </w:rPr>
        <w:t xml:space="preserve"> и </w:t>
      </w:r>
      <w:hyperlink w:anchor="P51" w:history="1">
        <w:r w:rsidRPr="00C01461">
          <w:rPr>
            <w:rFonts w:ascii="Times New Roman" w:hAnsi="Times New Roman" w:cs="Times New Roman"/>
            <w:color w:val="0000FF"/>
          </w:rPr>
          <w:t>третьим</w:t>
        </w:r>
      </w:hyperlink>
      <w:r w:rsidRPr="00C01461">
        <w:rPr>
          <w:rFonts w:ascii="Times New Roman" w:hAnsi="Times New Roman" w:cs="Times New Roman"/>
        </w:rPr>
        <w:t xml:space="preserve"> настоящего пункта, а также случаев, когда законодательством Российской Федерации установлены более короткие сроки представления информации (документов). При этом плата, взимаемая за предоставление копии документа на бумажном носителе, не должна превышать затраты на изготовление и передачу такой копии. Копии документов, предоставляемые на бумажном носителе, заверяются уполномоченным лицом регистратора по требованию получателя финансовых услуг.</w:t>
      </w:r>
    </w:p>
    <w:p w14:paraId="1405D55E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0"/>
      <w:bookmarkEnd w:id="2"/>
      <w:r w:rsidRPr="00C01461">
        <w:rPr>
          <w:rFonts w:ascii="Times New Roman" w:hAnsi="Times New Roman" w:cs="Times New Roman"/>
        </w:rPr>
        <w:t>Информация исключительно о размере либо порядке расчета вознаграждения регистратора, иных видах и суммах платежей (порядке определения сумм платежей), которые получатель финансовых услуг должен будет уплатить за предоставление ему финансовой услуги, должна быть предоставлена в срок, не превышающий 5 (пяти) рабочих дней со дня получения регистратором такого запроса, если иной срок не предусмотрен договором с получателем финансовой услуги.</w:t>
      </w:r>
    </w:p>
    <w:p w14:paraId="3ED7278D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1"/>
      <w:bookmarkEnd w:id="3"/>
      <w:r w:rsidRPr="00C01461">
        <w:rPr>
          <w:rFonts w:ascii="Times New Roman" w:hAnsi="Times New Roman" w:cs="Times New Roman"/>
        </w:rPr>
        <w:t>При личном обращении получателя финансовых услуг регистратор предоставляет информацию о цене финансовой услуги, а также бланки документов, необходимых для получения финансовой услуги в присутствии получателя финансовых услуг, по его запросу.</w:t>
      </w:r>
    </w:p>
    <w:p w14:paraId="5F153319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2.3. Распространение информации регистратором и третьим лицом, действующим по поручению регистратора, от его имени и за его счет, в том числе реклама услуг, должно быть основано на принципах добросовестности, достоверности и полноты сообщаемых сведений.</w:t>
      </w:r>
    </w:p>
    <w:p w14:paraId="4B562EFB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 xml:space="preserve">2.4. Регистратор обеспечивает предоставление получателю финансовой услуги информации, указанной в </w:t>
      </w:r>
      <w:hyperlink w:anchor="P37" w:history="1">
        <w:r w:rsidRPr="00C01461">
          <w:rPr>
            <w:rFonts w:ascii="Times New Roman" w:hAnsi="Times New Roman" w:cs="Times New Roman"/>
            <w:color w:val="0000FF"/>
          </w:rPr>
          <w:t>п. 2.1</w:t>
        </w:r>
      </w:hyperlink>
      <w:r w:rsidRPr="00C01461">
        <w:rPr>
          <w:rFonts w:ascii="Times New Roman" w:hAnsi="Times New Roman" w:cs="Times New Roman"/>
        </w:rPr>
        <w:t xml:space="preserve"> Базового стандарта, без затрат, совершения получателем финансовой услуги дополнительных действий, не предусмотренных законодательством Российской Федерации. При этом при предоставлении информации регистратором получателю финансовых услуг должны соблюдаться следующие требования:</w:t>
      </w:r>
    </w:p>
    <w:p w14:paraId="44553869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1) обеспечение недискриминационного характера доступа к информации получателей финансовых услуг на равных правах и в равном объеме;</w:t>
      </w:r>
    </w:p>
    <w:p w14:paraId="1461FD32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2) исключение возможности предоставления информации, которая может повлечь неоднозначное толкование свойств финансовой услуги;</w:t>
      </w:r>
    </w:p>
    <w:p w14:paraId="0E3B33F8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lastRenderedPageBreak/>
        <w:t>3) предоставление информации на русском языке в доступной форме (с использованием удобочитаемых шрифтов, форматов и в соответствии с гигиеническими требованиями к книжным, журнальным и газетным изданиям) с разъяснением специальных терминов (в случае их наличия), значения которых не определены в федеральных законах и принятых в соответствии с ними нормативных актах;</w:t>
      </w:r>
    </w:p>
    <w:p w14:paraId="10456B8B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4) в случае предоставления информации на бумажном носителе регистратор руководствуется гигиеническими требованиями к книжным, журнальным и газетным изданиям.</w:t>
      </w:r>
    </w:p>
    <w:p w14:paraId="523B5AAF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2.5. Информация, размещенная на сайте регистратора, должна быть круглосуточно и бесплатно доступна получателю финансовых услуг для ознакомления и использования, за исключением времени проведения профилактических работ, во время которых сайт регистратора не доступен для посещения. Информация должна быть доступна получателю финансовых услуг с использованием бесплатного или широко распространенного программного обеспечения.</w:t>
      </w:r>
    </w:p>
    <w:p w14:paraId="4A12C557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2.6. Регистратор информирует получателя финансовых услуг об изменении правил ведения реестра владельцев ценных бумаг (далее - Правила ведения реестра) путем их размещения на сайте регистратора.</w:t>
      </w:r>
    </w:p>
    <w:p w14:paraId="4D29654F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2.7. В местах, предназначенных для обслуживания получателей финансовых услуг, регистратор обязан разместить актуальную информацию о содержании и стоимости услуги по предварительной экспертизе документов на предмет комплектности и правильности их оформления (в случае, если такая услуга оказывается).</w:t>
      </w:r>
    </w:p>
    <w:p w14:paraId="48206536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DD79678" w14:textId="77777777" w:rsidR="00D51E06" w:rsidRPr="00C01461" w:rsidRDefault="00D51E0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3. Правила взаимодействия регистратора с получателями</w:t>
      </w:r>
    </w:p>
    <w:p w14:paraId="72B448DD" w14:textId="77777777" w:rsidR="00D51E06" w:rsidRPr="00C01461" w:rsidRDefault="00D51E06">
      <w:pPr>
        <w:pStyle w:val="ConsPlusTitle"/>
        <w:jc w:val="center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финансовых услуг</w:t>
      </w:r>
    </w:p>
    <w:p w14:paraId="095C4D3C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50BAF85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3.1. Регистратор, осуществляющий консультирование получателей финансовых услуг по предоставляемым финансовым услугам и (или) по вопросам применения законодательства Российской Федерации, регулирующего деятельность регистратора, должен обеспечить высокое качество такого консультирования.</w:t>
      </w:r>
    </w:p>
    <w:p w14:paraId="1C59480D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Критерии оценки качества консультирования регистратором получателей финансовых услуг, а также порядок оценки саморегулируемой организацией такого качества устанавливаются внутренними документами саморегулируемой организации.</w:t>
      </w:r>
    </w:p>
    <w:p w14:paraId="282DE02F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3.2. Регистратор безвозмездно оказывает устные консультации получателям финансовых услуг по порядку заполнения и подачи документов на получение финансовой услуги.</w:t>
      </w:r>
    </w:p>
    <w:p w14:paraId="02FE2D2A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В процессе консультирования регистратор обязан предоставить полную и достоверную информацию, необходимую получателю финансовой услуги для проведения необходимой операции в реестре владельцев ценных бумаг в соответствии с законодательством Российской Федерации и Правилами ведения реестра.</w:t>
      </w:r>
    </w:p>
    <w:p w14:paraId="6C175FAC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9"/>
      <w:bookmarkEnd w:id="4"/>
      <w:r w:rsidRPr="00C01461">
        <w:rPr>
          <w:rFonts w:ascii="Times New Roman" w:hAnsi="Times New Roman" w:cs="Times New Roman"/>
        </w:rPr>
        <w:t>3.3. Регистратор исключает препятствия к осуществлению получателем финансовых услуг в местах, предназначенных для обслуживания получателей финансовых услуг, фотосъемки, аудио- и видеозаписи процесса взаимодействия с указанным получателем финансовых услуг, за исключением случаев, когда это может привести к нарушению законодательства Российской Федерации.</w:t>
      </w:r>
    </w:p>
    <w:p w14:paraId="57BE4B43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3.4. В процессе оказания финансовых услуг регистратор обеспечивает соблюдение минимальных стандартов обслуживания получателей финансовых услуг, касающихся доступности и материального обеспечения офисов, в том числе:</w:t>
      </w:r>
    </w:p>
    <w:p w14:paraId="3A5A2AF9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1) размещение в офисе регистратора информации о наименовании и адресе данного офиса, днях и часах приема получателей финансовых услуг и времени перерыва;</w:t>
      </w:r>
    </w:p>
    <w:p w14:paraId="302F5FEF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 xml:space="preserve">2) наличие у работников, лично взаимодействующих с получателями финансовых услуг в процессе оказания финансовых услуг, доступных для обозрения получателям финансовых услуг </w:t>
      </w:r>
      <w:r w:rsidRPr="00C01461">
        <w:rPr>
          <w:rFonts w:ascii="Times New Roman" w:hAnsi="Times New Roman" w:cs="Times New Roman"/>
        </w:rPr>
        <w:lastRenderedPageBreak/>
        <w:t>средств визуальной идентификации, содержащих фамилию, имя и должность работника;</w:t>
      </w:r>
    </w:p>
    <w:p w14:paraId="2480269F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3) соответствие офиса установленным санитарным и техническим правилам и нормам.</w:t>
      </w:r>
    </w:p>
    <w:p w14:paraId="63567096" w14:textId="77777777" w:rsidR="00D51E06" w:rsidRPr="00C01461" w:rsidRDefault="00D51E06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D51E06" w:rsidRPr="00C01461" w14:paraId="65C9E394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A07A2" w14:textId="77777777" w:rsidR="00D51E06" w:rsidRPr="00C01461" w:rsidRDefault="00D5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37CDD" w14:textId="77777777" w:rsidR="00D51E06" w:rsidRPr="00C01461" w:rsidRDefault="00D5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89E7CE" w14:textId="77777777" w:rsidR="00D51E06" w:rsidRPr="00C01461" w:rsidRDefault="00D51E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1461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14:paraId="678E822E" w14:textId="77777777" w:rsidR="00D51E06" w:rsidRPr="00C01461" w:rsidRDefault="00D51E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1461">
              <w:rPr>
                <w:rFonts w:ascii="Times New Roman" w:hAnsi="Times New Roman" w:cs="Times New Roman"/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50F54" w14:textId="77777777" w:rsidR="00D51E06" w:rsidRPr="00C01461" w:rsidRDefault="00D51E06">
            <w:pPr>
              <w:rPr>
                <w:rFonts w:ascii="Times New Roman" w:hAnsi="Times New Roman" w:cs="Times New Roman"/>
              </w:rPr>
            </w:pPr>
          </w:p>
        </w:tc>
      </w:tr>
    </w:tbl>
    <w:p w14:paraId="0D2C8B59" w14:textId="77777777" w:rsidR="00D51E06" w:rsidRPr="00C01461" w:rsidRDefault="00D51E0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5" w:name="P76"/>
      <w:bookmarkEnd w:id="5"/>
      <w:r w:rsidRPr="00C01461">
        <w:rPr>
          <w:rFonts w:ascii="Times New Roman" w:hAnsi="Times New Roman" w:cs="Times New Roman"/>
        </w:rPr>
        <w:t xml:space="preserve">3.6. Регистратору рекомендуется обеспечить возможность оказания финансовых услуг получателям финансовых услуг с ограниченными возможностями с учетом требований законодательства Российской Федерации о социальной защите инвалидов, включая допуск сурдопереводчика и </w:t>
      </w:r>
      <w:proofErr w:type="spellStart"/>
      <w:r w:rsidRPr="00C01461">
        <w:rPr>
          <w:rFonts w:ascii="Times New Roman" w:hAnsi="Times New Roman" w:cs="Times New Roman"/>
        </w:rPr>
        <w:t>тифлосурдопереводчика</w:t>
      </w:r>
      <w:proofErr w:type="spellEnd"/>
      <w:r w:rsidRPr="00C01461">
        <w:rPr>
          <w:rFonts w:ascii="Times New Roman" w:hAnsi="Times New Roman" w:cs="Times New Roman"/>
        </w:rPr>
        <w:t>, возможность увеличения и звукового воспроизведения текста договора об оказании финансовой услуги и иных документов, подписываемых получателем финансовых услуг, возможность печати документов, с использованием увеличенного размера шрифта, оказание иной помощи в преодолении барьеров, препятствующих получению лицами с ограниченными возможностями информации о регистраторе и финансовых услугах наравне с другими лицами.</w:t>
      </w:r>
    </w:p>
    <w:p w14:paraId="00EA7C00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 xml:space="preserve">3.7. В случае привлечения регистратором иных регистраторов, депозитариев и брокеров для выполнения регистратором части своих функций, предусмотренных Федеральным </w:t>
      </w:r>
      <w:hyperlink r:id="rId8" w:history="1">
        <w:r w:rsidRPr="00C01461">
          <w:rPr>
            <w:rFonts w:ascii="Times New Roman" w:hAnsi="Times New Roman" w:cs="Times New Roman"/>
            <w:color w:val="0000FF"/>
          </w:rPr>
          <w:t>законом</w:t>
        </w:r>
      </w:hyperlink>
      <w:r w:rsidRPr="00C01461">
        <w:rPr>
          <w:rFonts w:ascii="Times New Roman" w:hAnsi="Times New Roman" w:cs="Times New Roman"/>
        </w:rPr>
        <w:t xml:space="preserve"> от 22.04.1996 N 39-ФЗ "О рынке ценных бумаг", регистратор заключает договоры с такими третьими лицами при условии наличия в договоре обязательства таких лиц исполнять требования </w:t>
      </w:r>
      <w:hyperlink w:anchor="P34" w:history="1">
        <w:r w:rsidRPr="00C01461">
          <w:rPr>
            <w:rFonts w:ascii="Times New Roman" w:hAnsi="Times New Roman" w:cs="Times New Roman"/>
            <w:color w:val="0000FF"/>
          </w:rPr>
          <w:t>раздела 2</w:t>
        </w:r>
      </w:hyperlink>
      <w:r w:rsidRPr="00C01461">
        <w:rPr>
          <w:rFonts w:ascii="Times New Roman" w:hAnsi="Times New Roman" w:cs="Times New Roman"/>
        </w:rPr>
        <w:t xml:space="preserve">, </w:t>
      </w:r>
      <w:hyperlink w:anchor="P69" w:history="1">
        <w:r w:rsidRPr="00C01461">
          <w:rPr>
            <w:rFonts w:ascii="Times New Roman" w:hAnsi="Times New Roman" w:cs="Times New Roman"/>
            <w:color w:val="0000FF"/>
          </w:rPr>
          <w:t>пунктов 3.3</w:t>
        </w:r>
      </w:hyperlink>
      <w:r w:rsidRPr="00C01461">
        <w:rPr>
          <w:rFonts w:ascii="Times New Roman" w:hAnsi="Times New Roman" w:cs="Times New Roman"/>
        </w:rPr>
        <w:t xml:space="preserve"> - </w:t>
      </w:r>
      <w:hyperlink w:anchor="P76" w:history="1">
        <w:r w:rsidRPr="00C01461">
          <w:rPr>
            <w:rFonts w:ascii="Times New Roman" w:hAnsi="Times New Roman" w:cs="Times New Roman"/>
            <w:color w:val="0000FF"/>
          </w:rPr>
          <w:t>3.6</w:t>
        </w:r>
      </w:hyperlink>
      <w:r w:rsidRPr="00C01461">
        <w:rPr>
          <w:rFonts w:ascii="Times New Roman" w:hAnsi="Times New Roman" w:cs="Times New Roman"/>
        </w:rPr>
        <w:t xml:space="preserve">, </w:t>
      </w:r>
      <w:hyperlink w:anchor="P83" w:history="1">
        <w:r w:rsidRPr="00C01461">
          <w:rPr>
            <w:rFonts w:ascii="Times New Roman" w:hAnsi="Times New Roman" w:cs="Times New Roman"/>
            <w:color w:val="0000FF"/>
          </w:rPr>
          <w:t>4.1</w:t>
        </w:r>
      </w:hyperlink>
      <w:r w:rsidRPr="00C01461">
        <w:rPr>
          <w:rFonts w:ascii="Times New Roman" w:hAnsi="Times New Roman" w:cs="Times New Roman"/>
        </w:rPr>
        <w:t xml:space="preserve"> и </w:t>
      </w:r>
      <w:hyperlink w:anchor="P86" w:history="1">
        <w:r w:rsidRPr="00C01461">
          <w:rPr>
            <w:rFonts w:ascii="Times New Roman" w:hAnsi="Times New Roman" w:cs="Times New Roman"/>
            <w:color w:val="0000FF"/>
          </w:rPr>
          <w:t>4.3</w:t>
        </w:r>
      </w:hyperlink>
      <w:r w:rsidRPr="00C01461">
        <w:rPr>
          <w:rFonts w:ascii="Times New Roman" w:hAnsi="Times New Roman" w:cs="Times New Roman"/>
        </w:rPr>
        <w:t xml:space="preserve"> Базового стандарта.</w:t>
      </w:r>
    </w:p>
    <w:p w14:paraId="3EA3B4FC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9630F1A" w14:textId="77777777" w:rsidR="00D51E06" w:rsidRPr="00C01461" w:rsidRDefault="00D51E0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4. Требования к порядку приема документов, связанных</w:t>
      </w:r>
    </w:p>
    <w:p w14:paraId="5847186F" w14:textId="77777777" w:rsidR="00D51E06" w:rsidRPr="00C01461" w:rsidRDefault="00D51E06">
      <w:pPr>
        <w:pStyle w:val="ConsPlusTitle"/>
        <w:jc w:val="center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с оказанием финансовых услуг, в местах, предназначенных</w:t>
      </w:r>
    </w:p>
    <w:p w14:paraId="3A8138CF" w14:textId="77777777" w:rsidR="00D51E06" w:rsidRPr="00C01461" w:rsidRDefault="00D51E06">
      <w:pPr>
        <w:pStyle w:val="ConsPlusTitle"/>
        <w:jc w:val="center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для обслуживания получателей финансовых услуг</w:t>
      </w:r>
    </w:p>
    <w:p w14:paraId="0A6D38EA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B2D2913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83"/>
      <w:bookmarkEnd w:id="6"/>
      <w:r w:rsidRPr="00C01461">
        <w:rPr>
          <w:rFonts w:ascii="Times New Roman" w:hAnsi="Times New Roman" w:cs="Times New Roman"/>
        </w:rPr>
        <w:t>4.1. В местах, предназначенных для обслуживания получателей финансовых услуг, регистратором должен быть обеспечен прием документов от получателей финансовых услуг в объеме, порядке и на условиях, установленных внутренними документами регистратора, в том числе в случаях представления получателем финансовых услуг неполного комплекта документов.</w:t>
      </w:r>
    </w:p>
    <w:p w14:paraId="2E8D7CFE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Регистратор должен обеспечить фиксацию приема (регистрации) документов от получателя финансовых услуг. В случае отказа в приеме документов (в том числе с связи с предоставлением неполного комплекта), регистратор должен обеспечить предоставление получателю финансовых услуг мотивированного отказа.</w:t>
      </w:r>
    </w:p>
    <w:p w14:paraId="0500F3DE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4.2. Уведомления об отказе в совершении операции/предоставлении информации из реестра регистратором по лицевому счету (иному счету) должно содержать мотивированное обоснование отказа с указанием причин, послуживших основанием для отказа, со ссылкой на нормы законодательства Российской Федерации в случае, если причиной отказа является нарушение требований законодательства Российской Федерации, и (или) на Правила ведения реестра, а также порядок устранения причин, повлекших отказ.</w:t>
      </w:r>
    </w:p>
    <w:p w14:paraId="10984C17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86"/>
      <w:bookmarkEnd w:id="7"/>
      <w:r w:rsidRPr="00C01461">
        <w:rPr>
          <w:rFonts w:ascii="Times New Roman" w:hAnsi="Times New Roman" w:cs="Times New Roman"/>
        </w:rPr>
        <w:t>4.3. Регистратор определяет работников, ответственных за прием документов и непосредственное взаимодействие с получателями финансовых услуг. Права и обязанности работников, связанных с выполнением требований Базового стандарта, определяются внутренними документами регистратора.</w:t>
      </w:r>
    </w:p>
    <w:p w14:paraId="3DABC9ED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26E4C16" w14:textId="77777777" w:rsidR="00D51E06" w:rsidRPr="00C01461" w:rsidRDefault="00D51E0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5. Требования к работникам регистратора, осуществляющим</w:t>
      </w:r>
    </w:p>
    <w:p w14:paraId="5C69AA4D" w14:textId="77777777" w:rsidR="00D51E06" w:rsidRPr="00C01461" w:rsidRDefault="00D51E06">
      <w:pPr>
        <w:pStyle w:val="ConsPlusTitle"/>
        <w:jc w:val="center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непосредственное взаимодействие с получателями финансовых</w:t>
      </w:r>
    </w:p>
    <w:p w14:paraId="5CB742A9" w14:textId="77777777" w:rsidR="00D51E06" w:rsidRPr="00C01461" w:rsidRDefault="00D51E06">
      <w:pPr>
        <w:pStyle w:val="ConsPlusTitle"/>
        <w:jc w:val="center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услуг, а также к проверке соответствия данных работников</w:t>
      </w:r>
    </w:p>
    <w:p w14:paraId="7D853372" w14:textId="77777777" w:rsidR="00D51E06" w:rsidRPr="00C01461" w:rsidRDefault="00D51E06">
      <w:pPr>
        <w:pStyle w:val="ConsPlusTitle"/>
        <w:jc w:val="center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регистратора указанным требованиям</w:t>
      </w:r>
    </w:p>
    <w:p w14:paraId="7A138563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9F1133C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93"/>
      <w:bookmarkEnd w:id="8"/>
      <w:r w:rsidRPr="00C01461">
        <w:rPr>
          <w:rFonts w:ascii="Times New Roman" w:hAnsi="Times New Roman" w:cs="Times New Roman"/>
        </w:rPr>
        <w:t xml:space="preserve">5.1. Работник регистратора, непосредственно взаимодействующий с получателями финансовых услуг, обязан иметь образование не ниже среднего общего или среднего профессионального, владеть </w:t>
      </w:r>
      <w:r w:rsidRPr="00C01461">
        <w:rPr>
          <w:rFonts w:ascii="Times New Roman" w:hAnsi="Times New Roman" w:cs="Times New Roman"/>
        </w:rPr>
        <w:lastRenderedPageBreak/>
        <w:t xml:space="preserve">информацией, необходимой для выполнения должностных обязанностей, предусмотренных трудовым договором и внутренними документами регистратора, а также уметь в доступной форме предоставить получателю финансовой услуги информацию, указанную в </w:t>
      </w:r>
      <w:hyperlink w:anchor="P37" w:history="1">
        <w:r w:rsidRPr="00C01461">
          <w:rPr>
            <w:rFonts w:ascii="Times New Roman" w:hAnsi="Times New Roman" w:cs="Times New Roman"/>
            <w:color w:val="0000FF"/>
          </w:rPr>
          <w:t>пункте 2.1</w:t>
        </w:r>
      </w:hyperlink>
      <w:r w:rsidRPr="00C01461">
        <w:rPr>
          <w:rFonts w:ascii="Times New Roman" w:hAnsi="Times New Roman" w:cs="Times New Roman"/>
        </w:rPr>
        <w:t xml:space="preserve"> Базового стандарта, в том числе посредством предоставления возможности получателю финансовой услуги ознакомиться с документами, в которых содержится такая информация.</w:t>
      </w:r>
    </w:p>
    <w:p w14:paraId="107BD0C6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 xml:space="preserve">5.2. Регистратор проводит проверку работников, осуществляющих непосредственное взаимодействие с получателями финансовых услуг, на предмет соответствия требованиям </w:t>
      </w:r>
      <w:hyperlink w:anchor="P93" w:history="1">
        <w:r w:rsidRPr="00C01461">
          <w:rPr>
            <w:rFonts w:ascii="Times New Roman" w:hAnsi="Times New Roman" w:cs="Times New Roman"/>
            <w:color w:val="0000FF"/>
          </w:rPr>
          <w:t>пункта 5.1</w:t>
        </w:r>
      </w:hyperlink>
      <w:r w:rsidRPr="00C01461">
        <w:rPr>
          <w:rFonts w:ascii="Times New Roman" w:hAnsi="Times New Roman" w:cs="Times New Roman"/>
        </w:rPr>
        <w:t xml:space="preserve"> Базового стандарта и предпринимает иные меры, способствующие обеспечению высокого уровня профессионализма работников, осуществляющих непосредственное взаимодействие с получателями финансовых услуг.</w:t>
      </w:r>
    </w:p>
    <w:p w14:paraId="7904E596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BE8AB65" w14:textId="77777777" w:rsidR="00D51E06" w:rsidRPr="00C01461" w:rsidRDefault="00D51E0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6. Рассмотрение обращений (жалоб) получателей</w:t>
      </w:r>
    </w:p>
    <w:p w14:paraId="38041DEE" w14:textId="77777777" w:rsidR="00D51E06" w:rsidRPr="00C01461" w:rsidRDefault="00D51E06">
      <w:pPr>
        <w:pStyle w:val="ConsPlusTitle"/>
        <w:jc w:val="center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финансовых услуг</w:t>
      </w:r>
    </w:p>
    <w:p w14:paraId="10FCFDF1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4A6CF28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 xml:space="preserve">6.1. Регистратор обеспечивает объективное, всестороннее и своевременное рассмотрение обращений (жалоб), поступивших от получателей финансовых услуг и дает ответ по существу поставленных в обращении (жалобе) вопросов, за исключением случаев, указанных в </w:t>
      </w:r>
      <w:hyperlink w:anchor="P100" w:history="1">
        <w:r w:rsidRPr="00C01461">
          <w:rPr>
            <w:rFonts w:ascii="Times New Roman" w:hAnsi="Times New Roman" w:cs="Times New Roman"/>
            <w:color w:val="0000FF"/>
          </w:rPr>
          <w:t>пункте 6.2</w:t>
        </w:r>
      </w:hyperlink>
      <w:r w:rsidRPr="00C01461">
        <w:rPr>
          <w:rFonts w:ascii="Times New Roman" w:hAnsi="Times New Roman" w:cs="Times New Roman"/>
        </w:rPr>
        <w:t xml:space="preserve"> Базового стандарта.</w:t>
      </w:r>
    </w:p>
    <w:p w14:paraId="1E660BBF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00"/>
      <w:bookmarkEnd w:id="9"/>
      <w:r w:rsidRPr="00C01461">
        <w:rPr>
          <w:rFonts w:ascii="Times New Roman" w:hAnsi="Times New Roman" w:cs="Times New Roman"/>
        </w:rPr>
        <w:t>6.2. Регистратор вправе не отвечать на поступившее к нему обращение (жалобу) получателя финансовых услуг по существу в следующих случаях:</w:t>
      </w:r>
    </w:p>
    <w:p w14:paraId="4BDD6C89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1) в обращении (жалобе) не указаны идентифицирующие признаки получателя финансовых услуг (в том числе, в отношении физического лица - фамилия, имя, отчество (последнее - при наличии), в отношении юридического лица - полное наименование и место нахождения юридического лица), а также реквизиты, необходимые для направления ответа (почтовый адрес, адрес электронной почты);</w:t>
      </w:r>
    </w:p>
    <w:p w14:paraId="0899AEEC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2) в обращении (жалобе) содержатся нецензурные либо оскорбительные выражения, угрозы имуществу регистратора, имуществу, жизни и (или) здоровью работников регистратора, а также членов их семей;</w:t>
      </w:r>
    </w:p>
    <w:p w14:paraId="0AD83D79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3) текст обращения (жалобы) не поддается прочтению;</w:t>
      </w:r>
    </w:p>
    <w:p w14:paraId="24BB051A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4) в обращении (жалобе) содержится вопрос, на который получателю финансовых услуг ранее предоставлялся письменный ответ по существу, и при этом во вновь полученном обращении (жалобе) не приводятся новые доводы или обстоятельства, либо обращение (жалоба) содержит вопрос, рассмотрение которого не входит в компетенцию регистратора, о чем уведомляется лицо, направившее обращение (жалобу).</w:t>
      </w:r>
    </w:p>
    <w:p w14:paraId="35BF8E7D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6.3. Регистратор принимает обращения (жалобы) по адресу в пределах своего места нахождения и (или) в месте, предназначенном для обслуживания получателей финансовых услуг (если оно отличается от адреса места нахождения).</w:t>
      </w:r>
    </w:p>
    <w:p w14:paraId="10CA154C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Регистратор обеспечивает информирование получателя финансовых услуг о получении обращения (жалобы). Порядок указанного информирования устанавливается внутренним документом регистратора, размещаемым на сайте регистратора.</w:t>
      </w:r>
    </w:p>
    <w:p w14:paraId="339FCDD1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6.4. В отношении каждого поступившего обращения (жалобы) регистратор фиксирует:</w:t>
      </w:r>
    </w:p>
    <w:p w14:paraId="14A7902A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1) дату, время регистрации и входящий номер обращения (жалобы);</w:t>
      </w:r>
    </w:p>
    <w:p w14:paraId="7B524870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2) в отношении физических лиц - фамилию, имя, отчество (последнее - при наличии) получателя финансовых услуг, направившего обращение (жалобу), а в отношении юридических лиц - наименование получателя финансовых услуг, от имени которого направлено обращение (жалоба), а также иную информацию, предусмотренную законодательством Российской Федерации и Правилами ведения реестра;</w:t>
      </w:r>
    </w:p>
    <w:p w14:paraId="1EB1DED6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lastRenderedPageBreak/>
        <w:t>3) тематику обращения (жалобы);</w:t>
      </w:r>
    </w:p>
    <w:p w14:paraId="28BE6BD2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4) дату, время регистрации и исходящий номер ответа на обращение (жалобу).</w:t>
      </w:r>
    </w:p>
    <w:p w14:paraId="2C3B13FC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 xml:space="preserve">6.5. Регистратор обязан ответить на обращение (жалобу) (за исключением случаев, предусмотренных </w:t>
      </w:r>
      <w:hyperlink w:anchor="P100" w:history="1">
        <w:r w:rsidRPr="00C01461">
          <w:rPr>
            <w:rFonts w:ascii="Times New Roman" w:hAnsi="Times New Roman" w:cs="Times New Roman"/>
            <w:color w:val="0000FF"/>
          </w:rPr>
          <w:t>пунктом 6.2</w:t>
        </w:r>
      </w:hyperlink>
      <w:r w:rsidRPr="00C01461">
        <w:rPr>
          <w:rFonts w:ascii="Times New Roman" w:hAnsi="Times New Roman" w:cs="Times New Roman"/>
        </w:rPr>
        <w:t xml:space="preserve"> Базового стандарта) в срок не позднее 15 (пятнадцати) календарных дней со дня поступления обращения (жалобы). В случае, если обращение (жалоба) требует дополнительного изучения и проверки, срок рассмотрения указанного обращения (жалобы) может быть продлен на срок не более 30 календарных дней с обязательным информированием получателя финансовых услуг о продлении срока рассмотрения обращения (жалобы).</w:t>
      </w:r>
    </w:p>
    <w:p w14:paraId="717A62F7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6.6. Ответ регистратора должен содержать разъяснение, какие действия принимаются регистратором по обращению (жалобе) и какие действия должен предпринять получатель финансовых услуг (если они необходимы). Если обращение (жалоба) не удовлетворено, то получателю финансовых услуг направляется мотивированный ответ с указанием причин отказа. Ответ регистратора о результатах рассмотрения обращения (жалобы) в любом случае должен содержать обоснованный (со ссылкой на соответствующие требования законодательства Российской Федерации, иных нормативных актов, базовых и внутренних стандартов саморегулируемой организации, внутренних документов регистратора, договора об оказании финансовых услуг, а также на фактические обстоятельства рассматриваемого вопроса) ответ на каждый изложенный получателем финансовых услуг довод.</w:t>
      </w:r>
    </w:p>
    <w:p w14:paraId="7F339550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6.7. Ответ на обращение (жалобу) направляется получателю финансовых услуг в письменной форме способом, которым было направлено обращение (жалоба) (если иное не указано в обращении (жалобе)), или почтовым отправлением (или иным способом, гарантирующим доставку ответа).</w:t>
      </w:r>
    </w:p>
    <w:p w14:paraId="78F41A5E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15"/>
      <w:bookmarkEnd w:id="10"/>
      <w:r w:rsidRPr="00C01461">
        <w:rPr>
          <w:rFonts w:ascii="Times New Roman" w:hAnsi="Times New Roman" w:cs="Times New Roman"/>
        </w:rPr>
        <w:t>6.8. Сведения о количестве, тематике и результатах рассмотрения обращений (жалоб), поступивших регистратору, по итогам квартала, полугодия, года, направляются в саморегулируемую организацию ежеквартально в виде сведений за отчетный квартал, включающих сведения о нарушениях, выявленных в ходе их рассмотрения.</w:t>
      </w:r>
    </w:p>
    <w:p w14:paraId="47A46F2D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 xml:space="preserve">Сведения, указанные в </w:t>
      </w:r>
      <w:hyperlink w:anchor="P115" w:history="1">
        <w:r w:rsidRPr="00C01461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C01461">
        <w:rPr>
          <w:rFonts w:ascii="Times New Roman" w:hAnsi="Times New Roman" w:cs="Times New Roman"/>
        </w:rPr>
        <w:t xml:space="preserve"> настоящего пункта, направляются в виде отчета в электронной форме в срок, не превышающий 30 (тридцати) рабочих дней со дня окончания квартала.</w:t>
      </w:r>
    </w:p>
    <w:p w14:paraId="0A49E1E6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Форма отчета устанавливается саморегулируемой организацией в отношении своих членов.</w:t>
      </w:r>
    </w:p>
    <w:p w14:paraId="4F6BF225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B355B1E" w14:textId="77777777" w:rsidR="00D51E06" w:rsidRPr="00C01461" w:rsidRDefault="00D51E0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7. Досудебный (внесудебный) порядок урегулирования споров</w:t>
      </w:r>
    </w:p>
    <w:p w14:paraId="48F57A65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C654F22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21"/>
      <w:bookmarkEnd w:id="11"/>
      <w:r w:rsidRPr="00C01461">
        <w:rPr>
          <w:rFonts w:ascii="Times New Roman" w:hAnsi="Times New Roman" w:cs="Times New Roman"/>
        </w:rPr>
        <w:t>7.1. Регистратор должен стремиться к разрешению споров между ним и получателем финансовых услуг преимущественно в досудебном (внесудебном) порядке, в том числе посредством процедуры медиации, претензионного порядка или других установленных законодательством Российской Федерации способов досудебного (внесудебного) разрешения споров.</w:t>
      </w:r>
    </w:p>
    <w:p w14:paraId="2599880C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7.2. Регистратор, получивший претензию получателя финансовых услуг, рассматривает полученную претензию и уведомляет получателя финансовых услуг о результатах рассмотрения в письменной форме в течение 30 (тридцати) дней со дня получения претензии или иного срока, установленного в договоре об оказании финансовых услуг.</w:t>
      </w:r>
    </w:p>
    <w:p w14:paraId="0E04ECC9" w14:textId="77777777" w:rsidR="00D51E06" w:rsidRPr="00C01461" w:rsidRDefault="00D51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 xml:space="preserve">Исполнение требований </w:t>
      </w:r>
      <w:hyperlink w:anchor="P121" w:history="1">
        <w:r w:rsidRPr="00C01461">
          <w:rPr>
            <w:rFonts w:ascii="Times New Roman" w:hAnsi="Times New Roman" w:cs="Times New Roman"/>
            <w:color w:val="0000FF"/>
          </w:rPr>
          <w:t>пункта 7.1</w:t>
        </w:r>
      </w:hyperlink>
      <w:r w:rsidRPr="00C01461">
        <w:rPr>
          <w:rFonts w:ascii="Times New Roman" w:hAnsi="Times New Roman" w:cs="Times New Roman"/>
        </w:rPr>
        <w:t xml:space="preserve"> Базового стандарта может быть реализовано в том числе, но не ограничиваясь, путем включения в договор об оказании финансовых услуг соответствующих способов досудебного (внесудебного) порядка разрешения споров.</w:t>
      </w:r>
    </w:p>
    <w:p w14:paraId="6DFC85E0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BA8DEAF" w14:textId="77777777" w:rsidR="00D51E06" w:rsidRPr="00C01461" w:rsidRDefault="00D51E0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8. Заключительные положения</w:t>
      </w:r>
    </w:p>
    <w:p w14:paraId="6873A03C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6D714A2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1461">
        <w:rPr>
          <w:rFonts w:ascii="Times New Roman" w:hAnsi="Times New Roman" w:cs="Times New Roman"/>
        </w:rPr>
        <w:t>Базовый стандарт применяется с 1 января 2022 года.</w:t>
      </w:r>
    </w:p>
    <w:p w14:paraId="3F7F668B" w14:textId="77777777" w:rsidR="00D51E06" w:rsidRPr="00C01461" w:rsidRDefault="00D51E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58DA842" w14:textId="77777777" w:rsidR="00D51E06" w:rsidRPr="00C01461" w:rsidRDefault="00D51E0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36F70FFA" w14:textId="77777777" w:rsidR="00D51E06" w:rsidRPr="00C01461" w:rsidRDefault="00D51E06">
      <w:pPr>
        <w:rPr>
          <w:rFonts w:ascii="Times New Roman" w:hAnsi="Times New Roman" w:cs="Times New Roman"/>
        </w:rPr>
      </w:pPr>
    </w:p>
    <w:sectPr w:rsidR="00D51E06" w:rsidRPr="00C01461" w:rsidSect="00C01461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965E" w14:textId="77777777" w:rsidR="00C01461" w:rsidRDefault="00C01461" w:rsidP="00C01461">
      <w:pPr>
        <w:spacing w:after="0" w:line="240" w:lineRule="auto"/>
      </w:pPr>
      <w:r>
        <w:separator/>
      </w:r>
    </w:p>
  </w:endnote>
  <w:endnote w:type="continuationSeparator" w:id="0">
    <w:p w14:paraId="28985EE4" w14:textId="77777777" w:rsidR="00C01461" w:rsidRDefault="00C01461" w:rsidP="00C0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39860"/>
      <w:docPartObj>
        <w:docPartGallery w:val="Page Numbers (Bottom of Page)"/>
        <w:docPartUnique/>
      </w:docPartObj>
    </w:sdtPr>
    <w:sdtContent>
      <w:p w14:paraId="70DBE0C4" w14:textId="521FA73D" w:rsidR="00C01461" w:rsidRDefault="00C014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56FC7" w14:textId="77777777" w:rsidR="00C01461" w:rsidRDefault="00C014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9146" w14:textId="77777777" w:rsidR="00C01461" w:rsidRDefault="00C01461" w:rsidP="00C01461">
      <w:pPr>
        <w:spacing w:after="0" w:line="240" w:lineRule="auto"/>
      </w:pPr>
      <w:r>
        <w:separator/>
      </w:r>
    </w:p>
  </w:footnote>
  <w:footnote w:type="continuationSeparator" w:id="0">
    <w:p w14:paraId="6942263C" w14:textId="77777777" w:rsidR="00C01461" w:rsidRDefault="00C01461" w:rsidP="00C01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06"/>
    <w:rsid w:val="00C01461"/>
    <w:rsid w:val="00D5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C1F6"/>
  <w15:chartTrackingRefBased/>
  <w15:docId w15:val="{DB615C52-BAF7-4750-8C0E-5480C4A6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1E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61"/>
  </w:style>
  <w:style w:type="paragraph" w:styleId="a5">
    <w:name w:val="footer"/>
    <w:basedOn w:val="a"/>
    <w:link w:val="a6"/>
    <w:uiPriority w:val="99"/>
    <w:unhideWhenUsed/>
    <w:rsid w:val="00C0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497D97B3CA20B58304AEF14D120387F45A92ED1F81A90BF1207A56AE92E5508E06C383F2489A2625F90569DL3X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C497D97B3CA20B58304AEF14D120387F44AC28DAF61A90BF1207A56AE92E551AE034343E2197A3654AC607DB620654C62F10174658840BLBX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C497D97B3CA20B58304AEF14D120387F45A72FD5F71A90BF1207A56AE92E551AE034343E2197AB664AC607DB620654C62F10174658840BLBXB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3543</Words>
  <Characters>20197</Characters>
  <Application>Microsoft Office Word</Application>
  <DocSecurity>0</DocSecurity>
  <Lines>168</Lines>
  <Paragraphs>47</Paragraphs>
  <ScaleCrop>false</ScaleCrop>
  <Company/>
  <LinksUpToDate>false</LinksUpToDate>
  <CharactersWithSpaces>23693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А.Г.</dc:creator>
  <cp:keywords/>
  <dc:description/>
  <cp:lastModifiedBy>Прокопенкова Мария</cp:lastModifiedBy>
  <cp:revision>2</cp:revision>
  <dcterms:created xsi:type="dcterms:W3CDTF">2022-01-10T14:33:00Z</dcterms:created>
  <dcterms:modified xsi:type="dcterms:W3CDTF">2022-01-10T14:33:00Z</dcterms:modified>
</cp:coreProperties>
</file>